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5D1B" w14:textId="3615569D" w:rsidR="00804FDD" w:rsidRPr="00BE2BB0" w:rsidRDefault="3829B0AA" w:rsidP="00820EDA">
      <w:pPr>
        <w:spacing w:line="240" w:lineRule="auto"/>
        <w:jc w:val="center"/>
        <w:rPr>
          <w:rFonts w:ascii="Arial" w:eastAsia="Arial" w:hAnsi="Arial" w:cs="Arial"/>
          <w:sz w:val="16"/>
          <w:szCs w:val="16"/>
        </w:rPr>
      </w:pPr>
      <w:r w:rsidRPr="00BE2BB0">
        <w:rPr>
          <w:rFonts w:ascii="Arial" w:eastAsia="Arial" w:hAnsi="Arial" w:cs="Arial"/>
          <w:b/>
          <w:bCs/>
          <w:sz w:val="32"/>
          <w:szCs w:val="32"/>
        </w:rPr>
        <w:t>Reglement Open Kempen</w:t>
      </w:r>
      <w:r w:rsidR="00BE2BB0" w:rsidRPr="00BE2BB0">
        <w:rPr>
          <w:rFonts w:ascii="Arial" w:eastAsia="Arial" w:hAnsi="Arial" w:cs="Arial"/>
          <w:b/>
          <w:bCs/>
          <w:sz w:val="32"/>
          <w:szCs w:val="32"/>
        </w:rPr>
        <w:t xml:space="preserve"> </w:t>
      </w:r>
      <w:r w:rsidRPr="00BE2BB0">
        <w:rPr>
          <w:rFonts w:ascii="Arial" w:eastAsia="Arial" w:hAnsi="Arial" w:cs="Arial"/>
          <w:b/>
          <w:bCs/>
          <w:sz w:val="32"/>
          <w:szCs w:val="32"/>
        </w:rPr>
        <w:t>Kampioenschap</w:t>
      </w:r>
      <w:r w:rsidR="00820EDA" w:rsidRPr="00BE2BB0">
        <w:rPr>
          <w:rFonts w:ascii="Arial" w:eastAsia="Arial" w:hAnsi="Arial" w:cs="Arial"/>
          <w:b/>
          <w:bCs/>
          <w:sz w:val="32"/>
          <w:szCs w:val="32"/>
        </w:rPr>
        <w:br/>
      </w:r>
    </w:p>
    <w:p w14:paraId="7279B1A7" w14:textId="6F119762" w:rsidR="00804FDD" w:rsidRPr="00BE2BB0" w:rsidRDefault="5FB43DD3" w:rsidP="00820EDA">
      <w:pPr>
        <w:spacing w:line="240" w:lineRule="auto"/>
        <w:jc w:val="center"/>
        <w:rPr>
          <w:rFonts w:ascii="Arial" w:eastAsia="Arial" w:hAnsi="Arial" w:cs="Arial"/>
          <w:b/>
          <w:bCs/>
          <w:sz w:val="32"/>
          <w:szCs w:val="32"/>
        </w:rPr>
      </w:pPr>
      <w:r w:rsidRPr="00BE2BB0">
        <w:rPr>
          <w:rFonts w:ascii="Arial" w:eastAsia="Arial" w:hAnsi="Arial" w:cs="Arial"/>
          <w:b/>
          <w:bCs/>
          <w:sz w:val="32"/>
          <w:szCs w:val="32"/>
        </w:rPr>
        <w:t xml:space="preserve">MC </w:t>
      </w:r>
      <w:r w:rsidR="00283A84" w:rsidRPr="00BE2BB0">
        <w:rPr>
          <w:rFonts w:ascii="Arial" w:eastAsia="Arial" w:hAnsi="Arial" w:cs="Arial"/>
          <w:b/>
          <w:bCs/>
          <w:sz w:val="32"/>
          <w:szCs w:val="32"/>
        </w:rPr>
        <w:t xml:space="preserve">de </w:t>
      </w:r>
      <w:r w:rsidRPr="00BE2BB0">
        <w:rPr>
          <w:rFonts w:ascii="Arial" w:eastAsia="Arial" w:hAnsi="Arial" w:cs="Arial"/>
          <w:b/>
          <w:bCs/>
          <w:sz w:val="32"/>
          <w:szCs w:val="32"/>
        </w:rPr>
        <w:t>Wielewaal – MC Oirschot - MCC de Kempen 201</w:t>
      </w:r>
      <w:r w:rsidR="00283A84" w:rsidRPr="00BE2BB0">
        <w:rPr>
          <w:rFonts w:ascii="Arial" w:eastAsia="Arial" w:hAnsi="Arial" w:cs="Arial"/>
          <w:b/>
          <w:bCs/>
          <w:sz w:val="32"/>
          <w:szCs w:val="32"/>
        </w:rPr>
        <w:t>9</w:t>
      </w:r>
    </w:p>
    <w:p w14:paraId="115D5F5B" w14:textId="77777777" w:rsidR="00804FDD" w:rsidRPr="00BE2BB0" w:rsidRDefault="00804FDD" w:rsidP="00BA62CC">
      <w:pPr>
        <w:spacing w:line="240" w:lineRule="auto"/>
        <w:rPr>
          <w:rFonts w:ascii="Arial" w:hAnsi="Arial" w:cs="Arial"/>
        </w:rPr>
      </w:pPr>
    </w:p>
    <w:p w14:paraId="17959324" w14:textId="10E98350" w:rsidR="0061158F" w:rsidRPr="00BE2BB0" w:rsidRDefault="5FB43DD3" w:rsidP="5FB43DD3">
      <w:pPr>
        <w:spacing w:line="240" w:lineRule="auto"/>
        <w:rPr>
          <w:rFonts w:ascii="Arial" w:eastAsia="Arial" w:hAnsi="Arial" w:cs="Arial"/>
        </w:rPr>
      </w:pPr>
      <w:r w:rsidRPr="00BE2BB0">
        <w:rPr>
          <w:rFonts w:ascii="Arial" w:eastAsia="Arial" w:hAnsi="Arial" w:cs="Arial"/>
        </w:rPr>
        <w:t>Tijdens de motorcrosswedstrijden om het Open Kempenkampioenschap georganiseerd door MCC de Kempen, MC Oirschot en MC de Wielewaal wordt gereden volgens de reglementen van de KNMV. Als aanvulling op die reglementen gelden de volgende regels en bepalingen:</w:t>
      </w:r>
      <w:r w:rsidR="00820EDA" w:rsidRPr="00BE2BB0">
        <w:rPr>
          <w:rFonts w:ascii="Arial" w:eastAsia="Arial" w:hAnsi="Arial" w:cs="Arial"/>
        </w:rPr>
        <w:br/>
      </w:r>
    </w:p>
    <w:p w14:paraId="751170BB" w14:textId="77777777" w:rsidR="00804FDD" w:rsidRPr="00BE2BB0" w:rsidRDefault="00804FDD" w:rsidP="00BA62CC">
      <w:pPr>
        <w:spacing w:line="240" w:lineRule="auto"/>
        <w:rPr>
          <w:rFonts w:ascii="Arial" w:hAnsi="Arial" w:cs="Arial"/>
        </w:rPr>
      </w:pPr>
    </w:p>
    <w:p w14:paraId="578512C8" w14:textId="689219C8" w:rsidR="00C0589F" w:rsidRPr="00BE2BB0" w:rsidRDefault="3829B0AA" w:rsidP="3829B0AA">
      <w:pPr>
        <w:numPr>
          <w:ilvl w:val="0"/>
          <w:numId w:val="7"/>
        </w:numPr>
        <w:spacing w:line="240" w:lineRule="auto"/>
        <w:rPr>
          <w:rFonts w:ascii="Arial" w:eastAsia="Arial" w:hAnsi="Arial" w:cs="Arial"/>
        </w:rPr>
      </w:pPr>
      <w:r w:rsidRPr="00BE2BB0">
        <w:rPr>
          <w:rFonts w:ascii="Arial" w:eastAsia="Arial" w:hAnsi="Arial" w:cs="Arial"/>
        </w:rPr>
        <w:t xml:space="preserve">Iedere deelnemer moet </w:t>
      </w:r>
      <w:r w:rsidR="00D902A5" w:rsidRPr="00BE2BB0">
        <w:rPr>
          <w:rFonts w:ascii="Arial" w:eastAsia="Arial" w:hAnsi="Arial" w:cs="Arial"/>
        </w:rPr>
        <w:t xml:space="preserve">minimaal </w:t>
      </w:r>
      <w:r w:rsidRPr="00BE2BB0">
        <w:rPr>
          <w:rFonts w:ascii="Arial" w:eastAsia="Arial" w:hAnsi="Arial" w:cs="Arial"/>
        </w:rPr>
        <w:t>in het bezit zijn van een geldige KNMV ba</w:t>
      </w:r>
      <w:bookmarkStart w:id="0" w:name="_GoBack"/>
      <w:bookmarkEnd w:id="0"/>
      <w:r w:rsidRPr="00BE2BB0">
        <w:rPr>
          <w:rFonts w:ascii="Arial" w:eastAsia="Arial" w:hAnsi="Arial" w:cs="Arial"/>
        </w:rPr>
        <w:t xml:space="preserve">sislicentie en/of een MON-trainingspas. Bij inschrijving moet dit document getoond kunnen worden. </w:t>
      </w:r>
    </w:p>
    <w:p w14:paraId="1850045B" w14:textId="533922A8" w:rsidR="00930763" w:rsidRPr="00BE2BB0" w:rsidRDefault="00C0589F" w:rsidP="00C0589F">
      <w:pPr>
        <w:spacing w:line="240" w:lineRule="auto"/>
        <w:ind w:left="397"/>
        <w:rPr>
          <w:rFonts w:ascii="Arial" w:eastAsia="Arial" w:hAnsi="Arial" w:cs="Arial"/>
        </w:rPr>
      </w:pPr>
      <w:r w:rsidRPr="00BE2BB0">
        <w:rPr>
          <w:rFonts w:ascii="Arial" w:eastAsia="Arial" w:hAnsi="Arial" w:cs="Arial"/>
        </w:rPr>
        <w:t xml:space="preserve">Rijders met een buitenlands startbewijs (VLM-MCLB etc.) dienen bij inschrijving een MON </w:t>
      </w:r>
      <w:r w:rsidR="00BE2BB0" w:rsidRPr="00BE2BB0">
        <w:rPr>
          <w:rFonts w:ascii="Arial" w:eastAsia="Arial" w:hAnsi="Arial" w:cs="Arial"/>
        </w:rPr>
        <w:t>Dag licentie</w:t>
      </w:r>
      <w:r w:rsidRPr="00BE2BB0">
        <w:rPr>
          <w:rFonts w:ascii="Arial" w:eastAsia="Arial" w:hAnsi="Arial" w:cs="Arial"/>
        </w:rPr>
        <w:t xml:space="preserve"> aan te vragen.</w:t>
      </w:r>
      <w:r w:rsidRPr="00BE2BB0">
        <w:t xml:space="preserve"> </w:t>
      </w:r>
      <w:r w:rsidRPr="00BE2BB0">
        <w:rPr>
          <w:rFonts w:ascii="Arial" w:eastAsia="Arial" w:hAnsi="Arial" w:cs="Arial"/>
        </w:rPr>
        <w:t xml:space="preserve">Daarnaast dient </w:t>
      </w:r>
      <w:r w:rsidR="00283A84" w:rsidRPr="00BE2BB0">
        <w:rPr>
          <w:rFonts w:ascii="Arial" w:eastAsia="Arial" w:hAnsi="Arial" w:cs="Arial"/>
        </w:rPr>
        <w:t>men voor de wedstrijden in Eersel</w:t>
      </w:r>
      <w:r w:rsidR="3829B0AA" w:rsidRPr="00BE2BB0">
        <w:rPr>
          <w:rFonts w:ascii="Arial" w:eastAsia="Arial" w:hAnsi="Arial" w:cs="Arial"/>
        </w:rPr>
        <w:t xml:space="preserve"> in het bezit te zijn van </w:t>
      </w:r>
      <w:r w:rsidR="00283A84" w:rsidRPr="00BE2BB0">
        <w:rPr>
          <w:rFonts w:ascii="Arial" w:eastAsia="Arial" w:hAnsi="Arial" w:cs="Arial"/>
        </w:rPr>
        <w:t>de</w:t>
      </w:r>
      <w:r w:rsidR="3829B0AA" w:rsidRPr="00BE2BB0">
        <w:rPr>
          <w:rFonts w:ascii="Arial" w:eastAsia="Arial" w:hAnsi="Arial" w:cs="Arial"/>
        </w:rPr>
        <w:t xml:space="preserve"> trainingspas</w:t>
      </w:r>
      <w:r w:rsidR="00283A84" w:rsidRPr="00BE2BB0">
        <w:rPr>
          <w:rFonts w:ascii="Arial" w:eastAsia="Arial" w:hAnsi="Arial" w:cs="Arial"/>
        </w:rPr>
        <w:t xml:space="preserve"> 2019</w:t>
      </w:r>
      <w:r w:rsidR="3829B0AA" w:rsidRPr="00BE2BB0">
        <w:rPr>
          <w:rFonts w:ascii="Arial" w:eastAsia="Arial" w:hAnsi="Arial" w:cs="Arial"/>
        </w:rPr>
        <w:t xml:space="preserve"> van de</w:t>
      </w:r>
      <w:r w:rsidR="00283A84" w:rsidRPr="00BE2BB0">
        <w:rPr>
          <w:rFonts w:ascii="Arial" w:eastAsia="Arial" w:hAnsi="Arial" w:cs="Arial"/>
        </w:rPr>
        <w:t>ze</w:t>
      </w:r>
      <w:r w:rsidR="3829B0AA" w:rsidRPr="00BE2BB0">
        <w:rPr>
          <w:rFonts w:ascii="Arial" w:eastAsia="Arial" w:hAnsi="Arial" w:cs="Arial"/>
        </w:rPr>
        <w:t xml:space="preserve"> vereniging</w:t>
      </w:r>
      <w:r w:rsidR="00283A84" w:rsidRPr="00BE2BB0">
        <w:rPr>
          <w:rFonts w:ascii="Arial" w:eastAsia="Arial" w:hAnsi="Arial" w:cs="Arial"/>
        </w:rPr>
        <w:t>. Deze kan ter plaatse aangevraagd worden.</w:t>
      </w:r>
      <w:r w:rsidR="3829B0AA" w:rsidRPr="00BE2BB0">
        <w:rPr>
          <w:rFonts w:ascii="Arial" w:eastAsia="Arial" w:hAnsi="Arial" w:cs="Arial"/>
        </w:rPr>
        <w:t xml:space="preserve"> </w:t>
      </w:r>
      <w:r w:rsidR="0002796A" w:rsidRPr="00BE2BB0">
        <w:rPr>
          <w:rFonts w:ascii="Arial" w:eastAsia="Arial" w:hAnsi="Arial" w:cs="Arial"/>
        </w:rPr>
        <w:br/>
      </w:r>
    </w:p>
    <w:p w14:paraId="1EC8A031" w14:textId="7C324C73" w:rsidR="00E941C8" w:rsidRPr="00BE2BB0" w:rsidRDefault="3829B0AA" w:rsidP="3829B0AA">
      <w:pPr>
        <w:numPr>
          <w:ilvl w:val="0"/>
          <w:numId w:val="7"/>
        </w:numPr>
        <w:spacing w:line="240" w:lineRule="auto"/>
        <w:rPr>
          <w:rFonts w:ascii="Arial" w:eastAsia="Arial" w:hAnsi="Arial" w:cs="Arial"/>
        </w:rPr>
      </w:pPr>
      <w:r w:rsidRPr="00BE2BB0">
        <w:rPr>
          <w:rFonts w:ascii="Arial" w:eastAsia="Arial" w:hAnsi="Arial" w:cs="Arial"/>
        </w:rPr>
        <w:t xml:space="preserve">In alle klassen wordt de tijdwaarneming gedaan met behulp van MyLaps. Zonder </w:t>
      </w:r>
      <w:r w:rsidR="00D902A5" w:rsidRPr="00BE2BB0">
        <w:rPr>
          <w:rFonts w:ascii="Arial" w:eastAsia="Arial" w:hAnsi="Arial" w:cs="Arial"/>
        </w:rPr>
        <w:t xml:space="preserve">goed </w:t>
      </w:r>
      <w:r w:rsidRPr="00BE2BB0">
        <w:rPr>
          <w:rFonts w:ascii="Arial" w:eastAsia="Arial" w:hAnsi="Arial" w:cs="Arial"/>
        </w:rPr>
        <w:t>werkende transponder wordt u niet in de uitslagen opgenomen.</w:t>
      </w:r>
      <w:r w:rsidR="00E941C8" w:rsidRPr="00BE2BB0">
        <w:br/>
      </w:r>
      <w:r w:rsidRPr="00BE2BB0">
        <w:rPr>
          <w:rFonts w:ascii="Arial" w:eastAsia="Arial" w:hAnsi="Arial" w:cs="Arial"/>
        </w:rPr>
        <w:t>Als wij in de juryruimte geen transpondersignaal van uw transponder binnen krijgen ligt dat niet aan ons. In dat geval komt u dus ook niet voor in de uitslagen.</w:t>
      </w:r>
      <w:r w:rsidR="0002796A" w:rsidRPr="00BE2BB0">
        <w:rPr>
          <w:rFonts w:ascii="Arial" w:eastAsia="Arial" w:hAnsi="Arial" w:cs="Arial"/>
        </w:rPr>
        <w:br/>
      </w:r>
    </w:p>
    <w:p w14:paraId="57DFA413" w14:textId="5FB2E6B7" w:rsidR="0061158F" w:rsidRPr="00BE2BB0" w:rsidRDefault="3829B0AA" w:rsidP="5FB43DD3">
      <w:pPr>
        <w:numPr>
          <w:ilvl w:val="0"/>
          <w:numId w:val="7"/>
        </w:numPr>
        <w:spacing w:line="240" w:lineRule="auto"/>
        <w:rPr>
          <w:rFonts w:ascii="Arial" w:eastAsia="Arial" w:hAnsi="Arial" w:cs="Arial"/>
        </w:rPr>
      </w:pPr>
      <w:r w:rsidRPr="00BE2BB0">
        <w:rPr>
          <w:rFonts w:ascii="Arial" w:eastAsia="Arial" w:hAnsi="Arial" w:cs="Arial"/>
        </w:rPr>
        <w:t xml:space="preserve">Voor alle wedstrijden hanteren we de volgende klassen. Onder voorbehoud van het aantal deelnemers wordt gereden in de volgende samengestelde groepen. </w:t>
      </w:r>
      <w:r w:rsidR="00283A84" w:rsidRPr="00BE2BB0">
        <w:rPr>
          <w:rFonts w:ascii="Arial" w:eastAsia="Arial" w:hAnsi="Arial" w:cs="Arial"/>
        </w:rPr>
        <w:t>Maximaal 40 rijders per groep.</w:t>
      </w:r>
    </w:p>
    <w:p w14:paraId="3F824344" w14:textId="51F358B4" w:rsidR="00283A84" w:rsidRPr="00BE2BB0" w:rsidRDefault="3829B0AA" w:rsidP="00283A84">
      <w:pPr>
        <w:spacing w:line="240" w:lineRule="auto"/>
        <w:ind w:left="397"/>
        <w:rPr>
          <w:rFonts w:ascii="Arial" w:eastAsia="Arial" w:hAnsi="Arial" w:cs="Arial"/>
        </w:rPr>
      </w:pPr>
      <w:r w:rsidRPr="00BE2BB0">
        <w:rPr>
          <w:rFonts w:ascii="Arial" w:eastAsia="Arial" w:hAnsi="Arial" w:cs="Arial"/>
        </w:rPr>
        <w:t>De organisatie behoudt zich het recht voor om klassen en/of groepen bij elkaar te voegen als zij dit zinvol, dan</w:t>
      </w:r>
      <w:r w:rsidR="00BE2BB0" w:rsidRPr="00BE2BB0">
        <w:rPr>
          <w:rFonts w:ascii="Arial" w:eastAsia="Arial" w:hAnsi="Arial" w:cs="Arial"/>
        </w:rPr>
        <w:t xml:space="preserve"> </w:t>
      </w:r>
      <w:r w:rsidRPr="00BE2BB0">
        <w:rPr>
          <w:rFonts w:ascii="Arial" w:eastAsia="Arial" w:hAnsi="Arial" w:cs="Arial"/>
        </w:rPr>
        <w:t>wel noodzakelijk acht.</w:t>
      </w:r>
      <w:r w:rsidR="00283A84" w:rsidRPr="00BE2BB0">
        <w:rPr>
          <w:rFonts w:ascii="Arial" w:eastAsia="Arial" w:hAnsi="Arial" w:cs="Arial"/>
        </w:rPr>
        <w:t xml:space="preserve"> </w:t>
      </w:r>
      <w:r w:rsidRPr="00BE2BB0">
        <w:rPr>
          <w:rFonts w:ascii="Arial" w:eastAsia="Arial" w:hAnsi="Arial" w:cs="Arial"/>
        </w:rPr>
        <w:t>Er wordt gereden in de volgende onderstaande groepen. Op de wedstrijddag zelf kunnen afhankelijk van het aantal inschrijvingen</w:t>
      </w:r>
      <w:r w:rsidR="0002796A" w:rsidRPr="00BE2BB0">
        <w:rPr>
          <w:rFonts w:ascii="Arial" w:eastAsia="Arial" w:hAnsi="Arial" w:cs="Arial"/>
        </w:rPr>
        <w:t xml:space="preserve"> hier nog wijzigingen in plaats</w:t>
      </w:r>
      <w:r w:rsidRPr="00BE2BB0">
        <w:rPr>
          <w:rFonts w:ascii="Arial" w:eastAsia="Arial" w:hAnsi="Arial" w:cs="Arial"/>
        </w:rPr>
        <w:t>vinden.</w:t>
      </w:r>
      <w:r w:rsidR="00283A84" w:rsidRPr="00BE2BB0">
        <w:rPr>
          <w:rFonts w:ascii="Arial" w:hAnsi="Arial" w:cs="Arial"/>
        </w:rPr>
        <w:t xml:space="preserve"> </w:t>
      </w:r>
      <w:r w:rsidR="00283A84" w:rsidRPr="00BE2BB0">
        <w:rPr>
          <w:rFonts w:ascii="Arial" w:hAnsi="Arial" w:cs="Arial"/>
        </w:rPr>
        <w:br/>
        <w:t xml:space="preserve">We streven ernaar een zo gelijkwaardig mogelijke klassenindeling te creëren. Hiermee trachten we de veiligheid op de baan te vergroten en spannende manches te bereiken. De organisatie kan </w:t>
      </w:r>
      <w:r w:rsidR="00587D5E" w:rsidRPr="00BE2BB0">
        <w:rPr>
          <w:rFonts w:ascii="Arial" w:hAnsi="Arial" w:cs="Arial"/>
        </w:rPr>
        <w:t>indien men dit noodzakelijk acht</w:t>
      </w:r>
      <w:r w:rsidR="00283A84" w:rsidRPr="00BE2BB0">
        <w:rPr>
          <w:rFonts w:ascii="Arial" w:hAnsi="Arial" w:cs="Arial"/>
        </w:rPr>
        <w:t xml:space="preserve"> </w:t>
      </w:r>
      <w:r w:rsidR="00587D5E" w:rsidRPr="00BE2BB0">
        <w:rPr>
          <w:rFonts w:ascii="Arial" w:hAnsi="Arial" w:cs="Arial"/>
        </w:rPr>
        <w:t>afwijken op onderstaande wedstrijdindeling.</w:t>
      </w:r>
    </w:p>
    <w:p w14:paraId="16220521" w14:textId="16F64615" w:rsidR="00955812" w:rsidRPr="00BE2BB0" w:rsidRDefault="3829B0AA" w:rsidP="3829B0AA">
      <w:pPr>
        <w:spacing w:line="240" w:lineRule="auto"/>
        <w:ind w:firstLine="397"/>
        <w:rPr>
          <w:rFonts w:ascii="Arial" w:eastAsia="Arial" w:hAnsi="Arial" w:cs="Arial"/>
        </w:rPr>
      </w:pPr>
      <w:r w:rsidRPr="00BE2BB0">
        <w:rPr>
          <w:rFonts w:ascii="Arial" w:eastAsia="Arial" w:hAnsi="Arial" w:cs="Arial"/>
        </w:rPr>
        <w:t>Uitslagen en klassementen worden opge</w:t>
      </w:r>
      <w:r w:rsidR="00820EDA" w:rsidRPr="00BE2BB0">
        <w:rPr>
          <w:rFonts w:ascii="Arial" w:eastAsia="Arial" w:hAnsi="Arial" w:cs="Arial"/>
        </w:rPr>
        <w:t>m</w:t>
      </w:r>
      <w:r w:rsidR="00C0589F" w:rsidRPr="00BE2BB0">
        <w:rPr>
          <w:rFonts w:ascii="Arial" w:eastAsia="Arial" w:hAnsi="Arial" w:cs="Arial"/>
        </w:rPr>
        <w:t>aakt voor onderstaande klassen;</w:t>
      </w:r>
    </w:p>
    <w:p w14:paraId="322B7079" w14:textId="30ABC240" w:rsidR="00955812" w:rsidRPr="00BE2BB0" w:rsidRDefault="00955812" w:rsidP="00196BDD">
      <w:pPr>
        <w:spacing w:line="240" w:lineRule="auto"/>
        <w:ind w:left="397"/>
        <w:rPr>
          <w:rFonts w:ascii="Arial" w:hAnsi="Arial" w:cs="Arial"/>
        </w:rPr>
      </w:pPr>
    </w:p>
    <w:p w14:paraId="4847EF6F" w14:textId="77777777" w:rsidR="00D902A5" w:rsidRPr="00BE2BB0" w:rsidRDefault="00D902A5" w:rsidP="00196BDD">
      <w:pPr>
        <w:spacing w:line="240" w:lineRule="auto"/>
        <w:ind w:left="397"/>
        <w:rPr>
          <w:rFonts w:ascii="Arial" w:hAnsi="Arial" w:cs="Arial"/>
        </w:rPr>
      </w:pPr>
    </w:p>
    <w:tbl>
      <w:tblPr>
        <w:tblW w:w="929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1"/>
        <w:gridCol w:w="2684"/>
        <w:gridCol w:w="4907"/>
      </w:tblGrid>
      <w:tr w:rsidR="00E941C8" w:rsidRPr="00BE2BB0" w14:paraId="4E08615D" w14:textId="77777777" w:rsidTr="00BE2BB0">
        <w:trPr>
          <w:jc w:val="center"/>
        </w:trPr>
        <w:tc>
          <w:tcPr>
            <w:tcW w:w="170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0B9716" w14:textId="6082C8A9" w:rsidR="00E941C8" w:rsidRPr="00BE2BB0" w:rsidRDefault="5FB43DD3" w:rsidP="5FB43DD3">
            <w:pPr>
              <w:rPr>
                <w:b/>
                <w:bCs/>
                <w:sz w:val="22"/>
                <w:szCs w:val="22"/>
              </w:rPr>
            </w:pPr>
            <w:r w:rsidRPr="00BE2BB0">
              <w:rPr>
                <w:b/>
                <w:bCs/>
                <w:sz w:val="22"/>
                <w:szCs w:val="22"/>
              </w:rPr>
              <w:t>Groep</w:t>
            </w:r>
          </w:p>
        </w:tc>
        <w:tc>
          <w:tcPr>
            <w:tcW w:w="268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FB01C08" w14:textId="2F6FC3C0" w:rsidR="00E941C8" w:rsidRPr="00BE2BB0" w:rsidRDefault="5FB43DD3" w:rsidP="5FB43DD3">
            <w:pPr>
              <w:rPr>
                <w:b/>
                <w:bCs/>
                <w:sz w:val="22"/>
                <w:szCs w:val="22"/>
              </w:rPr>
            </w:pPr>
            <w:r w:rsidRPr="00BE2BB0">
              <w:rPr>
                <w:b/>
                <w:bCs/>
                <w:sz w:val="22"/>
                <w:szCs w:val="22"/>
              </w:rPr>
              <w:t>Klasse</w:t>
            </w:r>
          </w:p>
        </w:tc>
        <w:tc>
          <w:tcPr>
            <w:tcW w:w="490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659B6C" w14:textId="45C6BE65" w:rsidR="00E941C8" w:rsidRPr="00BE2BB0" w:rsidRDefault="5FB43DD3" w:rsidP="5FB43DD3">
            <w:pPr>
              <w:rPr>
                <w:b/>
                <w:bCs/>
                <w:sz w:val="22"/>
                <w:szCs w:val="22"/>
              </w:rPr>
            </w:pPr>
            <w:r w:rsidRPr="00BE2BB0">
              <w:rPr>
                <w:b/>
                <w:bCs/>
                <w:sz w:val="22"/>
                <w:szCs w:val="22"/>
              </w:rPr>
              <w:t>Opmerkingen</w:t>
            </w:r>
          </w:p>
        </w:tc>
      </w:tr>
      <w:tr w:rsidR="00270368" w:rsidRPr="00BE2BB0" w14:paraId="5C4E991C" w14:textId="77777777" w:rsidTr="00BE2BB0">
        <w:trPr>
          <w:jc w:val="center"/>
        </w:trPr>
        <w:tc>
          <w:tcPr>
            <w:tcW w:w="17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141AB" w14:textId="77777777" w:rsidR="00270368" w:rsidRPr="00BE2BB0" w:rsidRDefault="5FB43DD3">
            <w:r w:rsidRPr="00BE2BB0">
              <w:t>Groep 1</w:t>
            </w:r>
          </w:p>
          <w:p w14:paraId="359A5F35" w14:textId="77777777" w:rsidR="00E941C8" w:rsidRPr="00BE2BB0" w:rsidRDefault="3829B0AA">
            <w:r w:rsidRPr="00BE2BB0">
              <w:t> </w:t>
            </w:r>
          </w:p>
          <w:p w14:paraId="70C808F6" w14:textId="4CC02743" w:rsidR="00270368" w:rsidRPr="00BE2BB0" w:rsidRDefault="5FB43DD3">
            <w:r w:rsidRPr="00BE2BB0">
              <w:t xml:space="preserve">8 min. + 1 </w:t>
            </w:r>
            <w:r w:rsidR="00D902A5" w:rsidRPr="00BE2BB0">
              <w:t>R.</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14:paraId="450CB5E9" w14:textId="77777777" w:rsidR="00270368" w:rsidRPr="00BE2BB0" w:rsidRDefault="5FB43DD3">
            <w:r w:rsidRPr="00BE2BB0">
              <w:t xml:space="preserve">50cc Hobby </w:t>
            </w:r>
          </w:p>
          <w:p w14:paraId="13AB7EE5" w14:textId="77777777" w:rsidR="00270368" w:rsidRPr="00BE2BB0" w:rsidRDefault="5FB43DD3">
            <w:r w:rsidRPr="00BE2BB0">
              <w:t>50 cc startbewijs</w:t>
            </w:r>
          </w:p>
          <w:p w14:paraId="045C80DC" w14:textId="04BCC979" w:rsidR="00270368" w:rsidRPr="00BE2BB0" w:rsidRDefault="6E4CC77D">
            <w:r w:rsidRPr="00BE2BB0">
              <w:t>65 cc opstap</w:t>
            </w:r>
          </w:p>
        </w:tc>
        <w:tc>
          <w:tcPr>
            <w:tcW w:w="4907" w:type="dxa"/>
            <w:tcBorders>
              <w:top w:val="nil"/>
              <w:left w:val="nil"/>
              <w:bottom w:val="single" w:sz="8" w:space="0" w:color="auto"/>
              <w:right w:val="single" w:sz="8" w:space="0" w:color="auto"/>
            </w:tcBorders>
            <w:tcMar>
              <w:top w:w="0" w:type="dxa"/>
              <w:left w:w="108" w:type="dxa"/>
              <w:bottom w:w="0" w:type="dxa"/>
              <w:right w:w="108" w:type="dxa"/>
            </w:tcMar>
            <w:hideMark/>
          </w:tcPr>
          <w:p w14:paraId="1338DE44" w14:textId="2AF18491" w:rsidR="005349D2" w:rsidRPr="00BE2BB0" w:rsidRDefault="5FB43DD3">
            <w:r w:rsidRPr="00BE2BB0">
              <w:t>Rijden op ingekorte baan.</w:t>
            </w:r>
          </w:p>
          <w:p w14:paraId="016A673F" w14:textId="2F4D4038" w:rsidR="00270368" w:rsidRPr="00BE2BB0" w:rsidRDefault="5FB43DD3">
            <w:r w:rsidRPr="00BE2BB0">
              <w:t>Transponder verplicht voor eindklassering.</w:t>
            </w:r>
          </w:p>
          <w:p w14:paraId="78472475" w14:textId="5D46D51B" w:rsidR="00270368" w:rsidRPr="00BE2BB0" w:rsidRDefault="3829B0AA">
            <w:r w:rsidRPr="00BE2BB0">
              <w:t> </w:t>
            </w:r>
          </w:p>
        </w:tc>
      </w:tr>
      <w:tr w:rsidR="00270368" w:rsidRPr="00BE2BB0" w14:paraId="6D72C5EF" w14:textId="77777777" w:rsidTr="00BE2BB0">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4A3B5" w14:textId="07B38683" w:rsidR="00270368" w:rsidRPr="00BE2BB0" w:rsidRDefault="5FB43DD3">
            <w:r w:rsidRPr="00BE2BB0">
              <w:t>Groep 2</w:t>
            </w:r>
          </w:p>
          <w:p w14:paraId="20193D1C" w14:textId="77777777" w:rsidR="00270368" w:rsidRPr="00BE2BB0" w:rsidRDefault="3829B0AA">
            <w:r w:rsidRPr="00BE2BB0">
              <w:t> </w:t>
            </w:r>
          </w:p>
          <w:p w14:paraId="4BD2FFF5" w14:textId="2119328C" w:rsidR="00270368" w:rsidRPr="00BE2BB0" w:rsidRDefault="5FB43DD3">
            <w:r w:rsidRPr="00BE2BB0">
              <w:t xml:space="preserve">10 min. + 1 </w:t>
            </w:r>
            <w:r w:rsidR="00D902A5" w:rsidRPr="00BE2BB0">
              <w:t>R.</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14:paraId="78B2406E" w14:textId="77777777" w:rsidR="00270368" w:rsidRPr="00BE2BB0" w:rsidRDefault="5FB43DD3">
            <w:r w:rsidRPr="00BE2BB0">
              <w:t>65cc kleine wielen hobby</w:t>
            </w:r>
          </w:p>
          <w:p w14:paraId="695EB86A" w14:textId="77777777" w:rsidR="00270368" w:rsidRPr="00BE2BB0" w:rsidRDefault="3829B0AA">
            <w:r w:rsidRPr="00BE2BB0">
              <w:t>65cc grote wielen hobby</w:t>
            </w:r>
          </w:p>
          <w:p w14:paraId="1556F0F0" w14:textId="1003BD47" w:rsidR="00270368" w:rsidRPr="00BE2BB0" w:rsidRDefault="3829B0AA">
            <w:r w:rsidRPr="00BE2BB0">
              <w:t>65cc kl. wielen startbewijs</w:t>
            </w:r>
          </w:p>
          <w:p w14:paraId="2DB97D30" w14:textId="7755847C" w:rsidR="00270368" w:rsidRPr="00BE2BB0" w:rsidRDefault="3829B0AA">
            <w:r w:rsidRPr="00BE2BB0">
              <w:t xml:space="preserve">65cc gr. wielen </w:t>
            </w:r>
            <w:r w:rsidR="00BE2BB0" w:rsidRPr="00BE2BB0">
              <w:t>startbewijs</w:t>
            </w:r>
          </w:p>
        </w:tc>
        <w:tc>
          <w:tcPr>
            <w:tcW w:w="4907" w:type="dxa"/>
            <w:tcBorders>
              <w:top w:val="nil"/>
              <w:left w:val="nil"/>
              <w:bottom w:val="single" w:sz="8" w:space="0" w:color="auto"/>
              <w:right w:val="single" w:sz="8" w:space="0" w:color="auto"/>
            </w:tcBorders>
            <w:tcMar>
              <w:top w:w="0" w:type="dxa"/>
              <w:left w:w="108" w:type="dxa"/>
              <w:bottom w:w="0" w:type="dxa"/>
              <w:right w:w="108" w:type="dxa"/>
            </w:tcMar>
            <w:hideMark/>
          </w:tcPr>
          <w:p w14:paraId="4D045DE6" w14:textId="32A20E97" w:rsidR="00270368" w:rsidRPr="00BE2BB0" w:rsidRDefault="6E4CC77D">
            <w:r w:rsidRPr="00BE2BB0">
              <w:t>Hobbyrijders en KNMV DMX rijders</w:t>
            </w:r>
          </w:p>
          <w:p w14:paraId="0EBCA140" w14:textId="7855A094" w:rsidR="00270368" w:rsidRPr="00BE2BB0" w:rsidRDefault="00270368" w:rsidP="3829B0AA"/>
          <w:p w14:paraId="068312BE" w14:textId="7B9F6EE1" w:rsidR="00270368" w:rsidRPr="00BE2BB0" w:rsidRDefault="3829B0AA">
            <w:r w:rsidRPr="00BE2BB0">
              <w:t>MON + KNMV + buitenlandse Startbewijshouders</w:t>
            </w:r>
          </w:p>
        </w:tc>
      </w:tr>
      <w:tr w:rsidR="00270368" w:rsidRPr="00BE2BB0" w14:paraId="4C691AE7" w14:textId="77777777" w:rsidTr="00BE2BB0">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A1862" w14:textId="4444C65E" w:rsidR="00270368" w:rsidRPr="00BE2BB0" w:rsidRDefault="3829B0AA">
            <w:r w:rsidRPr="00BE2BB0">
              <w:t>Groep 3</w:t>
            </w:r>
          </w:p>
          <w:p w14:paraId="4F16439D" w14:textId="19850958" w:rsidR="00270368" w:rsidRPr="00BE2BB0" w:rsidRDefault="5FB43DD3">
            <w:r w:rsidRPr="00BE2BB0">
              <w:t xml:space="preserve">12 min. + 1 </w:t>
            </w:r>
            <w:r w:rsidR="00D902A5" w:rsidRPr="00BE2BB0">
              <w:t>R.</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14:paraId="19B863CB" w14:textId="77777777" w:rsidR="00270368" w:rsidRPr="00BE2BB0" w:rsidRDefault="3829B0AA">
            <w:r w:rsidRPr="00BE2BB0">
              <w:t>85cc kleine wielen hobby</w:t>
            </w:r>
          </w:p>
          <w:p w14:paraId="2D63BA5D" w14:textId="4E5BE6CF" w:rsidR="00270368" w:rsidRPr="00BE2BB0" w:rsidRDefault="3829B0AA">
            <w:r w:rsidRPr="00BE2BB0">
              <w:t>85cc grote wielen hobby</w:t>
            </w:r>
          </w:p>
          <w:p w14:paraId="242CB9F9" w14:textId="26997BC5" w:rsidR="00270368" w:rsidRPr="00BE2BB0" w:rsidRDefault="3829B0AA">
            <w:r w:rsidRPr="00BE2BB0">
              <w:t>85cc kl. wielen startbewijs</w:t>
            </w:r>
          </w:p>
          <w:p w14:paraId="62E75A6D" w14:textId="0C35644D" w:rsidR="00270368" w:rsidRPr="00BE2BB0" w:rsidRDefault="5FB43DD3">
            <w:r w:rsidRPr="00BE2BB0">
              <w:t xml:space="preserve">85cc gr. wielen </w:t>
            </w:r>
            <w:r w:rsidR="00BE2BB0" w:rsidRPr="00BE2BB0">
              <w:t>startbewijs</w:t>
            </w:r>
          </w:p>
        </w:tc>
        <w:tc>
          <w:tcPr>
            <w:tcW w:w="4907" w:type="dxa"/>
            <w:tcBorders>
              <w:top w:val="nil"/>
              <w:left w:val="nil"/>
              <w:bottom w:val="single" w:sz="8" w:space="0" w:color="auto"/>
              <w:right w:val="single" w:sz="8" w:space="0" w:color="auto"/>
            </w:tcBorders>
            <w:tcMar>
              <w:top w:w="0" w:type="dxa"/>
              <w:left w:w="108" w:type="dxa"/>
              <w:bottom w:w="0" w:type="dxa"/>
              <w:right w:w="108" w:type="dxa"/>
            </w:tcMar>
            <w:hideMark/>
          </w:tcPr>
          <w:p w14:paraId="11487538" w14:textId="3E747905" w:rsidR="00270368" w:rsidRPr="00BE2BB0" w:rsidRDefault="6E4CC77D">
            <w:r w:rsidRPr="00BE2BB0">
              <w:t>Hobbyrijders en KNMV DMX rijders</w:t>
            </w:r>
          </w:p>
          <w:p w14:paraId="71C151C8" w14:textId="1F6AC315" w:rsidR="00270368" w:rsidRPr="00BE2BB0" w:rsidRDefault="00270368"/>
          <w:p w14:paraId="64AC98A7" w14:textId="3BC76F16" w:rsidR="00270368" w:rsidRPr="00BE2BB0" w:rsidRDefault="3829B0AA">
            <w:r w:rsidRPr="00BE2BB0">
              <w:t>MON + KNMV + buitenlandse Startbewijshouders</w:t>
            </w:r>
          </w:p>
        </w:tc>
      </w:tr>
      <w:tr w:rsidR="00270368" w:rsidRPr="00BE2BB0" w14:paraId="5DA9A2D4" w14:textId="77777777" w:rsidTr="00BE2BB0">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4E993" w14:textId="59051A79" w:rsidR="005349D2" w:rsidRPr="00BE2BB0" w:rsidRDefault="3829B0AA">
            <w:r w:rsidRPr="00BE2BB0">
              <w:t>Groep 4</w:t>
            </w:r>
          </w:p>
          <w:p w14:paraId="205B6A83" w14:textId="3E46FE4D" w:rsidR="00270368" w:rsidRPr="00BE2BB0" w:rsidRDefault="5FB43DD3">
            <w:r w:rsidRPr="00BE2BB0">
              <w:t xml:space="preserve">12 min. + 1 </w:t>
            </w:r>
            <w:r w:rsidR="00D902A5" w:rsidRPr="00BE2BB0">
              <w:t>R.</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14:paraId="3F6E6216" w14:textId="17F32BA0" w:rsidR="00270368" w:rsidRPr="00BE2BB0" w:rsidRDefault="5FB43DD3">
            <w:r w:rsidRPr="00BE2BB0">
              <w:t>Veteranen</w:t>
            </w:r>
          </w:p>
          <w:p w14:paraId="08B5C322" w14:textId="7FEEA223" w:rsidR="00270368" w:rsidRPr="00BE2BB0" w:rsidRDefault="00270368"/>
        </w:tc>
        <w:tc>
          <w:tcPr>
            <w:tcW w:w="4907" w:type="dxa"/>
            <w:tcBorders>
              <w:top w:val="nil"/>
              <w:left w:val="nil"/>
              <w:bottom w:val="single" w:sz="8" w:space="0" w:color="auto"/>
              <w:right w:val="single" w:sz="8" w:space="0" w:color="auto"/>
            </w:tcBorders>
            <w:tcMar>
              <w:top w:w="0" w:type="dxa"/>
              <w:left w:w="108" w:type="dxa"/>
              <w:bottom w:w="0" w:type="dxa"/>
              <w:right w:w="108" w:type="dxa"/>
            </w:tcMar>
            <w:hideMark/>
          </w:tcPr>
          <w:p w14:paraId="29452BAF" w14:textId="14E2EF86" w:rsidR="00E941C8" w:rsidRPr="00BE2BB0" w:rsidRDefault="5FB43DD3" w:rsidP="00E941C8">
            <w:r w:rsidRPr="00BE2BB0">
              <w:t>Leeftijd min. 40 jaar in 201</w:t>
            </w:r>
            <w:r w:rsidR="00D902A5" w:rsidRPr="00BE2BB0">
              <w:t>8</w:t>
            </w:r>
          </w:p>
        </w:tc>
      </w:tr>
      <w:tr w:rsidR="00270368" w:rsidRPr="00BE2BB0" w14:paraId="723986EB" w14:textId="77777777" w:rsidTr="00BE2BB0">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9DAD8" w14:textId="53E31FEC" w:rsidR="00270368" w:rsidRPr="00BE2BB0" w:rsidRDefault="3829B0AA">
            <w:r w:rsidRPr="00BE2BB0">
              <w:t>Groep 5</w:t>
            </w:r>
          </w:p>
          <w:p w14:paraId="153D5D7F" w14:textId="16802C1D" w:rsidR="00270368" w:rsidRPr="00BE2BB0" w:rsidRDefault="5FB43DD3">
            <w:r w:rsidRPr="00BE2BB0">
              <w:t xml:space="preserve">15 min. + 1 </w:t>
            </w:r>
            <w:r w:rsidR="00D902A5" w:rsidRPr="00BE2BB0">
              <w:t>R.</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14:paraId="6E38A07C" w14:textId="77777777" w:rsidR="00270368" w:rsidRPr="00BE2BB0" w:rsidRDefault="5FB43DD3">
            <w:r w:rsidRPr="00BE2BB0">
              <w:t>Quads</w:t>
            </w:r>
          </w:p>
          <w:p w14:paraId="0D719C9A" w14:textId="77777777" w:rsidR="00270368" w:rsidRPr="00BE2BB0" w:rsidRDefault="3829B0AA">
            <w:r w:rsidRPr="00BE2BB0">
              <w:t> </w:t>
            </w:r>
          </w:p>
        </w:tc>
        <w:tc>
          <w:tcPr>
            <w:tcW w:w="4907" w:type="dxa"/>
            <w:tcBorders>
              <w:top w:val="nil"/>
              <w:left w:val="nil"/>
              <w:bottom w:val="single" w:sz="8" w:space="0" w:color="auto"/>
              <w:right w:val="single" w:sz="8" w:space="0" w:color="auto"/>
            </w:tcBorders>
            <w:tcMar>
              <w:top w:w="0" w:type="dxa"/>
              <w:left w:w="108" w:type="dxa"/>
              <w:bottom w:w="0" w:type="dxa"/>
              <w:right w:w="108" w:type="dxa"/>
            </w:tcMar>
            <w:hideMark/>
          </w:tcPr>
          <w:p w14:paraId="10275D0D" w14:textId="105000EB" w:rsidR="00270368" w:rsidRPr="00BE2BB0" w:rsidRDefault="5FB43DD3">
            <w:r w:rsidRPr="00BE2BB0">
              <w:t>Bij minimaal 5 voorinschrijvingen per</w:t>
            </w:r>
            <w:r w:rsidR="00820EDA" w:rsidRPr="00BE2BB0">
              <w:t xml:space="preserve"> wedstrijd</w:t>
            </w:r>
          </w:p>
          <w:p w14:paraId="1933C5D7" w14:textId="39C01190" w:rsidR="00270368" w:rsidRPr="00BE2BB0" w:rsidRDefault="00270368" w:rsidP="6E4CC77D"/>
        </w:tc>
      </w:tr>
      <w:tr w:rsidR="0002796A" w:rsidRPr="00BE2BB0" w14:paraId="41DF9405" w14:textId="77777777" w:rsidTr="00BE2BB0">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61F8A0" w14:textId="010CADCD" w:rsidR="0002796A" w:rsidRPr="00BE2BB0" w:rsidRDefault="0002796A" w:rsidP="0002796A">
            <w:r w:rsidRPr="00BE2BB0">
              <w:t>Groep 6</w:t>
            </w:r>
          </w:p>
          <w:p w14:paraId="64DA34D8" w14:textId="655F8415" w:rsidR="0002796A" w:rsidRPr="00BE2BB0" w:rsidRDefault="0002796A" w:rsidP="0002796A">
            <w:r w:rsidRPr="00BE2BB0">
              <w:t xml:space="preserve">15 min. + 1 </w:t>
            </w:r>
            <w:r w:rsidR="00D902A5" w:rsidRPr="00BE2BB0">
              <w:t>R.</w:t>
            </w: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14:paraId="222A2F6B" w14:textId="7F4DE889" w:rsidR="0002796A" w:rsidRPr="00BE2BB0" w:rsidRDefault="00D902A5" w:rsidP="0002796A">
            <w:r w:rsidRPr="00BE2BB0">
              <w:t xml:space="preserve">125cc </w:t>
            </w:r>
            <w:r w:rsidR="0002796A" w:rsidRPr="00BE2BB0">
              <w:t>Hobby</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14:paraId="79EFE8AF" w14:textId="77777777" w:rsidR="0002796A" w:rsidRPr="00BE2BB0" w:rsidRDefault="0002796A" w:rsidP="0002796A">
            <w:r w:rsidRPr="00BE2BB0">
              <w:t>MON: Jeugd, Junioren en senioren</w:t>
            </w:r>
          </w:p>
          <w:p w14:paraId="4769D365" w14:textId="651F6904" w:rsidR="0002796A" w:rsidRPr="00BE2BB0" w:rsidRDefault="0002796A" w:rsidP="0002796A">
            <w:r w:rsidRPr="00BE2BB0">
              <w:t>KNMV DMX (minus zie startbewijs)</w:t>
            </w:r>
          </w:p>
        </w:tc>
      </w:tr>
      <w:tr w:rsidR="00D902A5" w:rsidRPr="00BE2BB0" w14:paraId="356FBCD5" w14:textId="77777777" w:rsidTr="00BE2BB0">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E992D3" w14:textId="77777777" w:rsidR="00D902A5" w:rsidRPr="00BE2BB0" w:rsidRDefault="00D902A5" w:rsidP="00D902A5">
            <w:r w:rsidRPr="00BE2BB0">
              <w:t xml:space="preserve">Groep 7 </w:t>
            </w:r>
          </w:p>
          <w:p w14:paraId="297248E1" w14:textId="71D31FB2" w:rsidR="00D902A5" w:rsidRPr="00BE2BB0" w:rsidRDefault="00D902A5" w:rsidP="00D902A5">
            <w:r w:rsidRPr="00BE2BB0">
              <w:t>15 min. + 1 R.</w:t>
            </w: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14:paraId="2062A5E0" w14:textId="7E1B7B16" w:rsidR="00D902A5" w:rsidRPr="00BE2BB0" w:rsidRDefault="00D902A5" w:rsidP="00D902A5">
            <w:r w:rsidRPr="00BE2BB0">
              <w:t>250cc Hobby</w:t>
            </w:r>
          </w:p>
        </w:tc>
        <w:tc>
          <w:tcPr>
            <w:tcW w:w="4907" w:type="dxa"/>
            <w:tcBorders>
              <w:top w:val="nil"/>
              <w:left w:val="nil"/>
              <w:bottom w:val="single" w:sz="8" w:space="0" w:color="auto"/>
              <w:right w:val="single" w:sz="8" w:space="0" w:color="auto"/>
            </w:tcBorders>
            <w:tcMar>
              <w:top w:w="0" w:type="dxa"/>
              <w:left w:w="108" w:type="dxa"/>
              <w:bottom w:w="0" w:type="dxa"/>
              <w:right w:w="108" w:type="dxa"/>
            </w:tcMar>
          </w:tcPr>
          <w:p w14:paraId="4F2DF1F9" w14:textId="77777777" w:rsidR="00D902A5" w:rsidRPr="00BE2BB0" w:rsidRDefault="00D902A5" w:rsidP="00D902A5">
            <w:r w:rsidRPr="00BE2BB0">
              <w:t>MON: Jeugd, Junioren en senioren</w:t>
            </w:r>
          </w:p>
          <w:p w14:paraId="03823674" w14:textId="30A8CCCD" w:rsidR="00D902A5" w:rsidRPr="00BE2BB0" w:rsidRDefault="00D902A5" w:rsidP="00D902A5">
            <w:r w:rsidRPr="00BE2BB0">
              <w:t>KNMV DMX (minus zie startbewijs)</w:t>
            </w:r>
          </w:p>
        </w:tc>
      </w:tr>
      <w:tr w:rsidR="00D902A5" w:rsidRPr="00BE2BB0" w14:paraId="2D0527B5" w14:textId="77777777" w:rsidTr="00BE2BB0">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173C6" w14:textId="77BF388E" w:rsidR="00D902A5" w:rsidRPr="00BE2BB0" w:rsidRDefault="00D902A5" w:rsidP="00D902A5">
            <w:r w:rsidRPr="00BE2BB0">
              <w:t>Groep 8</w:t>
            </w:r>
          </w:p>
          <w:p w14:paraId="6C934E7D" w14:textId="503BE158" w:rsidR="00D902A5" w:rsidRPr="00BE2BB0" w:rsidRDefault="00D902A5" w:rsidP="00D902A5">
            <w:r w:rsidRPr="00BE2BB0">
              <w:t>15 min. + 1 R.</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14:paraId="6A371043" w14:textId="731B704C" w:rsidR="00D902A5" w:rsidRPr="00BE2BB0" w:rsidRDefault="00D902A5" w:rsidP="00D902A5">
            <w:r w:rsidRPr="00BE2BB0">
              <w:t>500cc Hobby</w:t>
            </w:r>
          </w:p>
          <w:p w14:paraId="5744B7FB" w14:textId="34458022" w:rsidR="00D902A5" w:rsidRPr="00BE2BB0" w:rsidRDefault="00D902A5" w:rsidP="00D902A5"/>
        </w:tc>
        <w:tc>
          <w:tcPr>
            <w:tcW w:w="4907" w:type="dxa"/>
            <w:tcBorders>
              <w:top w:val="nil"/>
              <w:left w:val="nil"/>
              <w:bottom w:val="single" w:sz="8" w:space="0" w:color="auto"/>
              <w:right w:val="single" w:sz="8" w:space="0" w:color="auto"/>
            </w:tcBorders>
            <w:tcMar>
              <w:top w:w="0" w:type="dxa"/>
              <w:left w:w="108" w:type="dxa"/>
              <w:bottom w:w="0" w:type="dxa"/>
              <w:right w:w="108" w:type="dxa"/>
            </w:tcMar>
            <w:hideMark/>
          </w:tcPr>
          <w:p w14:paraId="2656E340" w14:textId="15B8282F" w:rsidR="00D902A5" w:rsidRPr="00BE2BB0" w:rsidRDefault="00D902A5" w:rsidP="00D902A5">
            <w:r w:rsidRPr="00BE2BB0">
              <w:t>MON: Jeugd, Junioren en senioren</w:t>
            </w:r>
          </w:p>
          <w:p w14:paraId="686CB268" w14:textId="21F09A29" w:rsidR="00D902A5" w:rsidRPr="00BE2BB0" w:rsidRDefault="00D902A5" w:rsidP="00D902A5">
            <w:r w:rsidRPr="00BE2BB0">
              <w:t>KNMV DMX (minus zie startbewijs)</w:t>
            </w:r>
          </w:p>
        </w:tc>
      </w:tr>
      <w:tr w:rsidR="00D902A5" w:rsidRPr="00BE2BB0" w14:paraId="6DC91BFA" w14:textId="77777777" w:rsidTr="00BE2BB0">
        <w:trPr>
          <w:trHeight w:val="877"/>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1221F" w14:textId="02D845D9" w:rsidR="00D902A5" w:rsidRPr="00BE2BB0" w:rsidRDefault="00D902A5" w:rsidP="00D902A5">
            <w:r w:rsidRPr="00BE2BB0">
              <w:t>Groep 9</w:t>
            </w:r>
          </w:p>
          <w:p w14:paraId="384B5BE1" w14:textId="7BDC97F6" w:rsidR="00D902A5" w:rsidRPr="00BE2BB0" w:rsidRDefault="00D902A5" w:rsidP="00D902A5">
            <w:r w:rsidRPr="00BE2BB0">
              <w:t>15 min. + 1 R.</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14:paraId="1CFBD5D0" w14:textId="6C4D68C1" w:rsidR="00D902A5" w:rsidRPr="00BE2BB0" w:rsidRDefault="21073DB3" w:rsidP="00D902A5">
            <w:r w:rsidRPr="00BE2BB0">
              <w:t>MX Startbewijshouders</w:t>
            </w:r>
          </w:p>
          <w:p w14:paraId="1F4B553C" w14:textId="77777777" w:rsidR="00D902A5" w:rsidRPr="00BE2BB0" w:rsidRDefault="00D902A5" w:rsidP="00D902A5"/>
          <w:p w14:paraId="195DCB6A" w14:textId="721225DE" w:rsidR="00D902A5" w:rsidRPr="00BE2BB0" w:rsidRDefault="00D902A5" w:rsidP="00D902A5">
            <w:r w:rsidRPr="00BE2BB0">
              <w:t> </w:t>
            </w:r>
          </w:p>
        </w:tc>
        <w:tc>
          <w:tcPr>
            <w:tcW w:w="4907" w:type="dxa"/>
            <w:tcBorders>
              <w:top w:val="nil"/>
              <w:left w:val="nil"/>
              <w:bottom w:val="single" w:sz="8" w:space="0" w:color="auto"/>
              <w:right w:val="single" w:sz="8" w:space="0" w:color="auto"/>
            </w:tcBorders>
            <w:tcMar>
              <w:top w:w="0" w:type="dxa"/>
              <w:left w:w="108" w:type="dxa"/>
              <w:bottom w:w="0" w:type="dxa"/>
              <w:right w:w="108" w:type="dxa"/>
            </w:tcMar>
            <w:hideMark/>
          </w:tcPr>
          <w:p w14:paraId="684A7F01" w14:textId="77777777" w:rsidR="00D902A5" w:rsidRPr="00BE2BB0" w:rsidRDefault="00D902A5" w:rsidP="00D902A5">
            <w:r w:rsidRPr="00BE2BB0">
              <w:t>MON: Nationalen en Inters</w:t>
            </w:r>
          </w:p>
          <w:p w14:paraId="542A1735" w14:textId="436F9958" w:rsidR="00D902A5" w:rsidRPr="00BE2BB0" w:rsidRDefault="00D902A5" w:rsidP="00D902A5">
            <w:r w:rsidRPr="00BE2BB0">
              <w:t>KNMV alle startbewijshouders + in 201</w:t>
            </w:r>
            <w:r w:rsidR="00587D5E" w:rsidRPr="00BE2BB0">
              <w:t>8</w:t>
            </w:r>
            <w:r w:rsidRPr="00BE2BB0">
              <w:t xml:space="preserve"> DMX top 10 einduitslag </w:t>
            </w:r>
            <w:r w:rsidR="00587D5E" w:rsidRPr="00BE2BB0">
              <w:t>v.a. 125cc</w:t>
            </w:r>
          </w:p>
        </w:tc>
      </w:tr>
    </w:tbl>
    <w:p w14:paraId="2B3445F0" w14:textId="3E576061" w:rsidR="005C7F14" w:rsidRPr="00BE2BB0" w:rsidRDefault="005C7F14" w:rsidP="0061158F">
      <w:pPr>
        <w:spacing w:line="240" w:lineRule="auto"/>
        <w:rPr>
          <w:rFonts w:ascii="Arial" w:hAnsi="Arial" w:cs="Arial"/>
        </w:rPr>
      </w:pPr>
    </w:p>
    <w:p w14:paraId="39194733" w14:textId="49668A48" w:rsidR="0002796A" w:rsidRPr="00BE2BB0" w:rsidRDefault="00283A84" w:rsidP="0061158F">
      <w:pPr>
        <w:spacing w:line="240" w:lineRule="auto"/>
        <w:rPr>
          <w:rFonts w:ascii="Arial" w:hAnsi="Arial" w:cs="Arial"/>
        </w:rPr>
      </w:pPr>
      <w:r w:rsidRPr="00BE2BB0">
        <w:rPr>
          <w:rFonts w:ascii="Arial" w:hAnsi="Arial" w:cs="Arial"/>
        </w:rPr>
        <w:lastRenderedPageBreak/>
        <w:br/>
      </w:r>
    </w:p>
    <w:p w14:paraId="0F6BCC9A" w14:textId="77777777" w:rsidR="005C7F14" w:rsidRPr="00BE2BB0" w:rsidRDefault="005C7F14" w:rsidP="0061158F">
      <w:pPr>
        <w:spacing w:line="240" w:lineRule="auto"/>
        <w:rPr>
          <w:rFonts w:ascii="Arial" w:hAnsi="Arial" w:cs="Arial"/>
        </w:rPr>
      </w:pPr>
    </w:p>
    <w:p w14:paraId="2F86B0F9" w14:textId="28EA82D7" w:rsidR="005C7F14" w:rsidRPr="00BE2BB0" w:rsidRDefault="3829B0AA" w:rsidP="5FB43DD3">
      <w:pPr>
        <w:numPr>
          <w:ilvl w:val="0"/>
          <w:numId w:val="7"/>
        </w:numPr>
        <w:spacing w:line="240" w:lineRule="auto"/>
        <w:rPr>
          <w:rFonts w:ascii="Arial" w:eastAsia="Arial" w:hAnsi="Arial" w:cs="Arial"/>
        </w:rPr>
      </w:pPr>
      <w:r w:rsidRPr="00BE2BB0">
        <w:rPr>
          <w:rFonts w:ascii="Arial" w:eastAsia="Arial" w:hAnsi="Arial" w:cs="Arial"/>
        </w:rPr>
        <w:t xml:space="preserve">Startnummers worden bij inschrijving uitgegeven en gelden voor alle wedstrijden. Degene die het eerste komt met zijn/haar startnummer houdt het recht op dit nummer voor alle volgende wedstrijden. Iedereen rijdt alle wedstrijden dus met hetzelfde nummer. Bij uw inschrijving bent u verplicht ook uw transpondernummer door te geven. Zonder transpondernummer wordt u niet op de inschrijvingslijsten geplaatst en kunt u dus </w:t>
      </w:r>
      <w:r w:rsidR="00587D5E" w:rsidRPr="00BE2BB0">
        <w:rPr>
          <w:rFonts w:ascii="Arial" w:eastAsia="Arial" w:hAnsi="Arial" w:cs="Arial"/>
        </w:rPr>
        <w:t>meedoen buiten mededinging</w:t>
      </w:r>
      <w:r w:rsidRPr="00BE2BB0">
        <w:rPr>
          <w:rFonts w:ascii="Arial" w:eastAsia="Arial" w:hAnsi="Arial" w:cs="Arial"/>
        </w:rPr>
        <w:t>.</w:t>
      </w:r>
      <w:r w:rsidR="0002796A" w:rsidRPr="00BE2BB0">
        <w:rPr>
          <w:rFonts w:ascii="Arial" w:eastAsia="Arial" w:hAnsi="Arial" w:cs="Arial"/>
        </w:rPr>
        <w:br/>
      </w:r>
      <w:r w:rsidRPr="00BE2BB0">
        <w:rPr>
          <w:rFonts w:ascii="Arial" w:eastAsia="Arial" w:hAnsi="Arial" w:cs="Arial"/>
        </w:rPr>
        <w:t xml:space="preserve"> </w:t>
      </w:r>
      <w:r w:rsidR="00820EDA" w:rsidRPr="00BE2BB0">
        <w:rPr>
          <w:rFonts w:ascii="Arial" w:eastAsia="Arial" w:hAnsi="Arial" w:cs="Arial"/>
        </w:rPr>
        <w:br/>
      </w:r>
    </w:p>
    <w:p w14:paraId="21D492F7" w14:textId="4E217CBF" w:rsidR="0061158F" w:rsidRPr="00BE2BB0" w:rsidRDefault="3829B0AA" w:rsidP="5FB43DD3">
      <w:pPr>
        <w:numPr>
          <w:ilvl w:val="0"/>
          <w:numId w:val="7"/>
        </w:numPr>
        <w:spacing w:line="240" w:lineRule="auto"/>
        <w:rPr>
          <w:rFonts w:ascii="Arial" w:eastAsia="Arial" w:hAnsi="Arial" w:cs="Arial"/>
        </w:rPr>
      </w:pPr>
      <w:r w:rsidRPr="00BE2BB0">
        <w:rPr>
          <w:rFonts w:ascii="Arial" w:eastAsia="Arial" w:hAnsi="Arial" w:cs="Arial"/>
        </w:rPr>
        <w:t>Bij inschrijving toegewezen rijnummers moeten aan drie zijden van de motor duidelijk zichtbaar, zulks naar het oordeel van de jury, zijn aangebracht. Rijders met, naar het oordeel van de jury, onvoldoende leesbare nummers worden niet opgenomen in de uitslag. Dit ondanks de aanwezigheid van een transponder. Wij doen dit als service aan het publiek zodat zij de wedstrijd beter kunnen volgen.</w:t>
      </w:r>
      <w:r w:rsidR="0002796A" w:rsidRPr="00BE2BB0">
        <w:rPr>
          <w:rFonts w:ascii="Arial" w:eastAsia="Arial" w:hAnsi="Arial" w:cs="Arial"/>
        </w:rPr>
        <w:br/>
      </w:r>
      <w:r w:rsidR="00820EDA" w:rsidRPr="00BE2BB0">
        <w:rPr>
          <w:rFonts w:ascii="Arial" w:eastAsia="Arial" w:hAnsi="Arial" w:cs="Arial"/>
        </w:rPr>
        <w:br/>
      </w:r>
    </w:p>
    <w:p w14:paraId="767009F8" w14:textId="43C2C3DA" w:rsidR="0061158F" w:rsidRPr="00BE2BB0" w:rsidRDefault="3829B0AA" w:rsidP="3829B0AA">
      <w:pPr>
        <w:numPr>
          <w:ilvl w:val="0"/>
          <w:numId w:val="7"/>
        </w:numPr>
        <w:spacing w:line="240" w:lineRule="auto"/>
        <w:rPr>
          <w:rFonts w:ascii="Arial" w:eastAsia="Arial" w:hAnsi="Arial" w:cs="Arial"/>
        </w:rPr>
      </w:pPr>
      <w:r w:rsidRPr="00BE2BB0">
        <w:rPr>
          <w:rFonts w:ascii="Arial" w:eastAsia="Arial" w:hAnsi="Arial" w:cs="Arial"/>
        </w:rPr>
        <w:t>De puntentoekenning is als volgt: Per manche krijgt de 1</w:t>
      </w:r>
      <w:r w:rsidRPr="00BE2BB0">
        <w:rPr>
          <w:rFonts w:ascii="Arial" w:eastAsia="Arial" w:hAnsi="Arial" w:cs="Arial"/>
          <w:vertAlign w:val="superscript"/>
        </w:rPr>
        <w:t>e</w:t>
      </w:r>
      <w:r w:rsidRPr="00BE2BB0">
        <w:rPr>
          <w:rFonts w:ascii="Arial" w:eastAsia="Arial" w:hAnsi="Arial" w:cs="Arial"/>
        </w:rPr>
        <w:t xml:space="preserve"> – 25 pnt, de 2</w:t>
      </w:r>
      <w:r w:rsidRPr="00BE2BB0">
        <w:rPr>
          <w:rFonts w:ascii="Arial" w:eastAsia="Arial" w:hAnsi="Arial" w:cs="Arial"/>
          <w:vertAlign w:val="superscript"/>
        </w:rPr>
        <w:t>e</w:t>
      </w:r>
      <w:r w:rsidRPr="00BE2BB0">
        <w:rPr>
          <w:rFonts w:ascii="Arial" w:eastAsia="Arial" w:hAnsi="Arial" w:cs="Arial"/>
        </w:rPr>
        <w:t xml:space="preserve"> – 22 pnt, de 3</w:t>
      </w:r>
      <w:r w:rsidRPr="00BE2BB0">
        <w:rPr>
          <w:rFonts w:ascii="Arial" w:eastAsia="Arial" w:hAnsi="Arial" w:cs="Arial"/>
          <w:vertAlign w:val="superscript"/>
        </w:rPr>
        <w:t>e</w:t>
      </w:r>
      <w:r w:rsidRPr="00BE2BB0">
        <w:rPr>
          <w:rFonts w:ascii="Arial" w:eastAsia="Arial" w:hAnsi="Arial" w:cs="Arial"/>
        </w:rPr>
        <w:t xml:space="preserve"> – 20 pnt, de 4</w:t>
      </w:r>
      <w:r w:rsidRPr="00BE2BB0">
        <w:rPr>
          <w:rFonts w:ascii="Arial" w:eastAsia="Arial" w:hAnsi="Arial" w:cs="Arial"/>
          <w:vertAlign w:val="superscript"/>
        </w:rPr>
        <w:t>e</w:t>
      </w:r>
      <w:r w:rsidRPr="00BE2BB0">
        <w:rPr>
          <w:rFonts w:ascii="Arial" w:eastAsia="Arial" w:hAnsi="Arial" w:cs="Arial"/>
        </w:rPr>
        <w:t xml:space="preserve"> – 18 pnt, de 5</w:t>
      </w:r>
      <w:r w:rsidRPr="00BE2BB0">
        <w:rPr>
          <w:rFonts w:ascii="Arial" w:eastAsia="Arial" w:hAnsi="Arial" w:cs="Arial"/>
          <w:vertAlign w:val="superscript"/>
        </w:rPr>
        <w:t>e</w:t>
      </w:r>
      <w:r w:rsidRPr="00BE2BB0">
        <w:rPr>
          <w:rFonts w:ascii="Arial" w:eastAsia="Arial" w:hAnsi="Arial" w:cs="Arial"/>
        </w:rPr>
        <w:t xml:space="preserve"> – 16 pnt, de 6</w:t>
      </w:r>
      <w:r w:rsidRPr="00BE2BB0">
        <w:rPr>
          <w:rFonts w:ascii="Arial" w:eastAsia="Arial" w:hAnsi="Arial" w:cs="Arial"/>
          <w:vertAlign w:val="superscript"/>
        </w:rPr>
        <w:t>e</w:t>
      </w:r>
      <w:r w:rsidRPr="00BE2BB0">
        <w:rPr>
          <w:rFonts w:ascii="Arial" w:eastAsia="Arial" w:hAnsi="Arial" w:cs="Arial"/>
        </w:rPr>
        <w:t xml:space="preserve"> – 15 pnt, de 7</w:t>
      </w:r>
      <w:r w:rsidRPr="00BE2BB0">
        <w:rPr>
          <w:rFonts w:ascii="Arial" w:eastAsia="Arial" w:hAnsi="Arial" w:cs="Arial"/>
          <w:vertAlign w:val="superscript"/>
        </w:rPr>
        <w:t>e</w:t>
      </w:r>
      <w:r w:rsidRPr="00BE2BB0">
        <w:rPr>
          <w:rFonts w:ascii="Arial" w:eastAsia="Arial" w:hAnsi="Arial" w:cs="Arial"/>
        </w:rPr>
        <w:t xml:space="preserve"> – 14 pnt, de 8</w:t>
      </w:r>
      <w:r w:rsidRPr="00BE2BB0">
        <w:rPr>
          <w:rFonts w:ascii="Arial" w:eastAsia="Arial" w:hAnsi="Arial" w:cs="Arial"/>
          <w:vertAlign w:val="superscript"/>
        </w:rPr>
        <w:t>e</w:t>
      </w:r>
      <w:r w:rsidRPr="00BE2BB0">
        <w:rPr>
          <w:rFonts w:ascii="Arial" w:eastAsia="Arial" w:hAnsi="Arial" w:cs="Arial"/>
        </w:rPr>
        <w:t xml:space="preserve"> – 13 pnt, de 9</w:t>
      </w:r>
      <w:r w:rsidRPr="00BE2BB0">
        <w:rPr>
          <w:rFonts w:ascii="Arial" w:eastAsia="Arial" w:hAnsi="Arial" w:cs="Arial"/>
          <w:vertAlign w:val="superscript"/>
        </w:rPr>
        <w:t>e</w:t>
      </w:r>
      <w:r w:rsidRPr="00BE2BB0">
        <w:rPr>
          <w:rFonts w:ascii="Arial" w:eastAsia="Arial" w:hAnsi="Arial" w:cs="Arial"/>
        </w:rPr>
        <w:t xml:space="preserve"> – 12 pnt</w:t>
      </w:r>
      <w:r w:rsidR="00FF5172" w:rsidRPr="00BE2BB0">
        <w:rPr>
          <w:rFonts w:ascii="Arial" w:eastAsia="Arial" w:hAnsi="Arial" w:cs="Arial"/>
        </w:rPr>
        <w:t>.</w:t>
      </w:r>
      <w:r w:rsidRPr="00BE2BB0">
        <w:rPr>
          <w:rFonts w:ascii="Arial" w:eastAsia="Arial" w:hAnsi="Arial" w:cs="Arial"/>
        </w:rPr>
        <w:t xml:space="preserve"> </w:t>
      </w:r>
      <w:r w:rsidR="00FF5172" w:rsidRPr="00BE2BB0">
        <w:rPr>
          <w:rFonts w:ascii="Arial" w:eastAsia="Arial" w:hAnsi="Arial" w:cs="Arial"/>
        </w:rPr>
        <w:t>enz.</w:t>
      </w:r>
      <w:r w:rsidRPr="00BE2BB0">
        <w:rPr>
          <w:rFonts w:ascii="Arial" w:eastAsia="Arial" w:hAnsi="Arial" w:cs="Arial"/>
        </w:rPr>
        <w:t xml:space="preserve"> </w:t>
      </w:r>
      <w:r w:rsidR="0002796A" w:rsidRPr="00BE2BB0">
        <w:rPr>
          <w:rFonts w:ascii="Arial" w:eastAsia="Arial" w:hAnsi="Arial" w:cs="Arial"/>
        </w:rPr>
        <w:br/>
      </w:r>
      <w:r w:rsidR="00820EDA" w:rsidRPr="00BE2BB0">
        <w:rPr>
          <w:rFonts w:ascii="Arial" w:eastAsia="Arial" w:hAnsi="Arial" w:cs="Arial"/>
        </w:rPr>
        <w:br/>
      </w:r>
    </w:p>
    <w:p w14:paraId="33DC2404" w14:textId="021E5E5C" w:rsidR="0061158F" w:rsidRPr="00BE2BB0" w:rsidRDefault="3829B0AA" w:rsidP="5FB43DD3">
      <w:pPr>
        <w:numPr>
          <w:ilvl w:val="0"/>
          <w:numId w:val="7"/>
        </w:numPr>
        <w:spacing w:line="240" w:lineRule="auto"/>
        <w:rPr>
          <w:rFonts w:ascii="Arial" w:eastAsia="Arial" w:hAnsi="Arial" w:cs="Arial"/>
        </w:rPr>
      </w:pPr>
      <w:r w:rsidRPr="00BE2BB0">
        <w:rPr>
          <w:rFonts w:ascii="Arial" w:eastAsia="Arial" w:hAnsi="Arial" w:cs="Arial"/>
        </w:rPr>
        <w:t>Startopstelling bij elke wedstrijd: 1</w:t>
      </w:r>
      <w:r w:rsidRPr="00BE2BB0">
        <w:rPr>
          <w:rFonts w:ascii="Arial" w:eastAsia="Arial" w:hAnsi="Arial" w:cs="Arial"/>
          <w:vertAlign w:val="superscript"/>
        </w:rPr>
        <w:t>e</w:t>
      </w:r>
      <w:r w:rsidRPr="00BE2BB0">
        <w:rPr>
          <w:rFonts w:ascii="Arial" w:eastAsia="Arial" w:hAnsi="Arial" w:cs="Arial"/>
        </w:rPr>
        <w:t xml:space="preserve"> manche op basis van loting. De 2</w:t>
      </w:r>
      <w:r w:rsidRPr="00BE2BB0">
        <w:rPr>
          <w:rFonts w:ascii="Arial" w:eastAsia="Arial" w:hAnsi="Arial" w:cs="Arial"/>
          <w:vertAlign w:val="superscript"/>
        </w:rPr>
        <w:t>e</w:t>
      </w:r>
      <w:r w:rsidRPr="00BE2BB0">
        <w:rPr>
          <w:rFonts w:ascii="Arial" w:eastAsia="Arial" w:hAnsi="Arial" w:cs="Arial"/>
        </w:rPr>
        <w:t xml:space="preserve"> manche op basis van de uitslag van de 1</w:t>
      </w:r>
      <w:r w:rsidRPr="00BE2BB0">
        <w:rPr>
          <w:rFonts w:ascii="Arial" w:eastAsia="Arial" w:hAnsi="Arial" w:cs="Arial"/>
          <w:vertAlign w:val="superscript"/>
        </w:rPr>
        <w:t>e</w:t>
      </w:r>
      <w:r w:rsidRPr="00BE2BB0">
        <w:rPr>
          <w:rFonts w:ascii="Arial" w:eastAsia="Arial" w:hAnsi="Arial" w:cs="Arial"/>
        </w:rPr>
        <w:t xml:space="preserve"> manche.</w:t>
      </w:r>
      <w:r w:rsidR="0002796A" w:rsidRPr="00BE2BB0">
        <w:rPr>
          <w:rFonts w:ascii="Arial" w:eastAsia="Arial" w:hAnsi="Arial" w:cs="Arial"/>
        </w:rPr>
        <w:br/>
      </w:r>
      <w:r w:rsidR="00820EDA" w:rsidRPr="00BE2BB0">
        <w:rPr>
          <w:rFonts w:ascii="Arial" w:eastAsia="Arial" w:hAnsi="Arial" w:cs="Arial"/>
        </w:rPr>
        <w:br/>
      </w:r>
    </w:p>
    <w:p w14:paraId="62F45966" w14:textId="11B4912C" w:rsidR="0011495D" w:rsidRPr="00BE2BB0" w:rsidRDefault="3829B0AA" w:rsidP="3829B0AA">
      <w:pPr>
        <w:numPr>
          <w:ilvl w:val="0"/>
          <w:numId w:val="7"/>
        </w:numPr>
        <w:spacing w:line="240" w:lineRule="auto"/>
        <w:rPr>
          <w:rFonts w:ascii="Arial" w:eastAsia="Arial" w:hAnsi="Arial" w:cs="Arial"/>
        </w:rPr>
      </w:pPr>
      <w:r w:rsidRPr="00BE2BB0">
        <w:rPr>
          <w:rFonts w:ascii="Arial" w:eastAsia="Arial" w:hAnsi="Arial" w:cs="Arial"/>
        </w:rPr>
        <w:t>Per wedstrijd wordt een dag</w:t>
      </w:r>
      <w:r w:rsidR="00BE2BB0">
        <w:rPr>
          <w:rFonts w:ascii="Arial" w:eastAsia="Arial" w:hAnsi="Arial" w:cs="Arial"/>
        </w:rPr>
        <w:t xml:space="preserve"> </w:t>
      </w:r>
      <w:r w:rsidRPr="00BE2BB0">
        <w:rPr>
          <w:rFonts w:ascii="Arial" w:eastAsia="Arial" w:hAnsi="Arial" w:cs="Arial"/>
        </w:rPr>
        <w:t>klassement opgemaakt en zijn er bekers voor de eerste drie uit het dag</w:t>
      </w:r>
      <w:r w:rsidR="00BE2BB0">
        <w:rPr>
          <w:rFonts w:ascii="Arial" w:eastAsia="Arial" w:hAnsi="Arial" w:cs="Arial"/>
        </w:rPr>
        <w:t xml:space="preserve"> </w:t>
      </w:r>
      <w:r w:rsidRPr="00BE2BB0">
        <w:rPr>
          <w:rFonts w:ascii="Arial" w:eastAsia="Arial" w:hAnsi="Arial" w:cs="Arial"/>
        </w:rPr>
        <w:t xml:space="preserve">klassement in elke jeugdklasse. Voor deelnemers in de klassen; veteranen, </w:t>
      </w:r>
      <w:r w:rsidR="00FB36C0" w:rsidRPr="00BE2BB0">
        <w:rPr>
          <w:rFonts w:ascii="Arial" w:eastAsia="Arial" w:hAnsi="Arial" w:cs="Arial"/>
        </w:rPr>
        <w:t>Quads</w:t>
      </w:r>
      <w:r w:rsidRPr="00BE2BB0">
        <w:rPr>
          <w:rFonts w:ascii="Arial" w:eastAsia="Arial" w:hAnsi="Arial" w:cs="Arial"/>
        </w:rPr>
        <w:t xml:space="preserve">, </w:t>
      </w:r>
      <w:r w:rsidR="00FB36C0" w:rsidRPr="00BE2BB0">
        <w:rPr>
          <w:rFonts w:ascii="Arial" w:eastAsia="Arial" w:hAnsi="Arial" w:cs="Arial"/>
        </w:rPr>
        <w:t>en vanaf 125 cc</w:t>
      </w:r>
      <w:r w:rsidRPr="00BE2BB0">
        <w:rPr>
          <w:rFonts w:ascii="Arial" w:eastAsia="Arial" w:hAnsi="Arial" w:cs="Arial"/>
        </w:rPr>
        <w:t xml:space="preserve"> zijn er waardebonnen als prijzen. </w:t>
      </w:r>
      <w:r w:rsidR="0011495D" w:rsidRPr="00BE2BB0">
        <w:br/>
      </w:r>
      <w:r w:rsidRPr="00BE2BB0">
        <w:rPr>
          <w:rFonts w:ascii="Arial" w:eastAsia="Arial" w:hAnsi="Arial" w:cs="Arial"/>
        </w:rPr>
        <w:t xml:space="preserve">Alle deelnemers </w:t>
      </w:r>
      <w:r w:rsidR="00587D5E" w:rsidRPr="00BE2BB0">
        <w:rPr>
          <w:rFonts w:ascii="Arial" w:eastAsia="Arial" w:hAnsi="Arial" w:cs="Arial"/>
        </w:rPr>
        <w:t xml:space="preserve">met werkende transponder </w:t>
      </w:r>
      <w:r w:rsidRPr="00BE2BB0">
        <w:rPr>
          <w:rFonts w:ascii="Arial" w:eastAsia="Arial" w:hAnsi="Arial" w:cs="Arial"/>
        </w:rPr>
        <w:t xml:space="preserve">rijden mee voor het </w:t>
      </w:r>
      <w:r w:rsidR="00BE2BB0" w:rsidRPr="00BE2BB0">
        <w:rPr>
          <w:rFonts w:ascii="Arial" w:eastAsia="Arial" w:hAnsi="Arial" w:cs="Arial"/>
        </w:rPr>
        <w:t>dag klassement</w:t>
      </w:r>
      <w:r w:rsidRPr="00BE2BB0">
        <w:rPr>
          <w:rFonts w:ascii="Arial" w:eastAsia="Arial" w:hAnsi="Arial" w:cs="Arial"/>
        </w:rPr>
        <w:t>.</w:t>
      </w:r>
    </w:p>
    <w:p w14:paraId="6015C466" w14:textId="17F4CCE5" w:rsidR="000F4A83" w:rsidRPr="00BE2BB0" w:rsidRDefault="00820EDA" w:rsidP="000F4A83">
      <w:pPr>
        <w:pStyle w:val="Lijstalinea"/>
        <w:rPr>
          <w:rFonts w:ascii="Arial" w:hAnsi="Arial" w:cs="Arial"/>
        </w:rPr>
      </w:pPr>
      <w:r w:rsidRPr="00BE2BB0">
        <w:rPr>
          <w:rFonts w:ascii="Arial" w:hAnsi="Arial" w:cs="Arial"/>
        </w:rPr>
        <w:br/>
      </w:r>
    </w:p>
    <w:p w14:paraId="78E793FE" w14:textId="18E67F0F" w:rsidR="000F4A83" w:rsidRPr="00BE2BB0" w:rsidRDefault="3829B0AA" w:rsidP="5FB43DD3">
      <w:pPr>
        <w:numPr>
          <w:ilvl w:val="0"/>
          <w:numId w:val="7"/>
        </w:numPr>
        <w:spacing w:line="240" w:lineRule="auto"/>
        <w:rPr>
          <w:rFonts w:ascii="Arial" w:eastAsia="Arial" w:hAnsi="Arial" w:cs="Arial"/>
        </w:rPr>
      </w:pPr>
      <w:r w:rsidRPr="00BE2BB0">
        <w:rPr>
          <w:rFonts w:ascii="Arial" w:eastAsia="Arial" w:hAnsi="Arial" w:cs="Arial"/>
        </w:rPr>
        <w:t>Wedstrijddata 201</w:t>
      </w:r>
      <w:r w:rsidR="00587D5E" w:rsidRPr="00BE2BB0">
        <w:rPr>
          <w:rFonts w:ascii="Arial" w:eastAsia="Arial" w:hAnsi="Arial" w:cs="Arial"/>
        </w:rPr>
        <w:t>9</w:t>
      </w:r>
      <w:r w:rsidR="0002796A" w:rsidRPr="00BE2BB0">
        <w:rPr>
          <w:rFonts w:ascii="Arial" w:eastAsia="Arial" w:hAnsi="Arial" w:cs="Arial"/>
        </w:rPr>
        <w:br/>
      </w:r>
    </w:p>
    <w:tbl>
      <w:tblPr>
        <w:tblW w:w="0" w:type="auto"/>
        <w:tblInd w:w="4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
        <w:tblDescription w:val=""/>
      </w:tblPr>
      <w:tblGrid>
        <w:gridCol w:w="2191"/>
        <w:gridCol w:w="1770"/>
        <w:gridCol w:w="4892"/>
      </w:tblGrid>
      <w:tr w:rsidR="000F4A83" w:rsidRPr="00BE2BB0" w14:paraId="17B3DBFA" w14:textId="77777777" w:rsidTr="1CC3FB32">
        <w:tc>
          <w:tcPr>
            <w:tcW w:w="885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1BBF1" w14:textId="77777777" w:rsidR="000F4A83" w:rsidRPr="00BE2BB0" w:rsidRDefault="5FB43DD3" w:rsidP="5FB43DD3">
            <w:pPr>
              <w:rPr>
                <w:rFonts w:ascii="Times New Roman" w:hAnsi="Times New Roman"/>
                <w:b/>
                <w:bCs/>
                <w:sz w:val="24"/>
                <w:szCs w:val="24"/>
              </w:rPr>
            </w:pPr>
            <w:r w:rsidRPr="00BE2BB0">
              <w:rPr>
                <w:b/>
                <w:bCs/>
              </w:rPr>
              <w:t>Wedstrijddata</w:t>
            </w:r>
          </w:p>
        </w:tc>
      </w:tr>
      <w:tr w:rsidR="000F4A83" w:rsidRPr="00BE2BB0" w14:paraId="2110B20D" w14:textId="77777777" w:rsidTr="1CC3FB32">
        <w:tc>
          <w:tcPr>
            <w:tcW w:w="2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ACDF9" w14:textId="2F580578" w:rsidR="000F4A83" w:rsidRPr="00BE2BB0" w:rsidRDefault="00587D5E">
            <w:r w:rsidRPr="00BE2BB0">
              <w:t>14 april</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3B8CC696" w14:textId="5DE7C7F7" w:rsidR="000F4A83" w:rsidRPr="00BE2BB0" w:rsidRDefault="00587D5E">
            <w:r w:rsidRPr="00BE2BB0">
              <w:t>Reusel</w:t>
            </w:r>
          </w:p>
        </w:tc>
        <w:tc>
          <w:tcPr>
            <w:tcW w:w="4892" w:type="dxa"/>
            <w:tcBorders>
              <w:top w:val="nil"/>
              <w:left w:val="nil"/>
              <w:bottom w:val="single" w:sz="8" w:space="0" w:color="auto"/>
              <w:right w:val="single" w:sz="8" w:space="0" w:color="auto"/>
            </w:tcBorders>
            <w:tcMar>
              <w:top w:w="0" w:type="dxa"/>
              <w:left w:w="108" w:type="dxa"/>
              <w:bottom w:w="0" w:type="dxa"/>
              <w:right w:w="108" w:type="dxa"/>
            </w:tcMar>
            <w:hideMark/>
          </w:tcPr>
          <w:p w14:paraId="22AB4F5F" w14:textId="77777777" w:rsidR="000F4A83" w:rsidRPr="00BE2BB0" w:rsidRDefault="3829B0AA" w:rsidP="3829B0AA">
            <w:pPr>
              <w:jc w:val="center"/>
            </w:pPr>
            <w:r w:rsidRPr="00BE2BB0">
              <w:t> </w:t>
            </w:r>
          </w:p>
        </w:tc>
      </w:tr>
      <w:tr w:rsidR="000F4A83" w:rsidRPr="00BE2BB0" w14:paraId="1AE6436B" w14:textId="77777777" w:rsidTr="1CC3FB32">
        <w:tc>
          <w:tcPr>
            <w:tcW w:w="2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B5B97" w14:textId="365C7089" w:rsidR="000F4A83" w:rsidRPr="00BE2BB0" w:rsidRDefault="00587D5E">
            <w:r w:rsidRPr="00BE2BB0">
              <w:t>16 juni</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3545728B" w14:textId="15BDA509" w:rsidR="000F4A83" w:rsidRPr="00BE2BB0" w:rsidRDefault="00587D5E">
            <w:r w:rsidRPr="00BE2BB0">
              <w:t>Eersel</w:t>
            </w:r>
          </w:p>
        </w:tc>
        <w:tc>
          <w:tcPr>
            <w:tcW w:w="4892" w:type="dxa"/>
            <w:tcBorders>
              <w:top w:val="nil"/>
              <w:left w:val="nil"/>
              <w:bottom w:val="single" w:sz="8" w:space="0" w:color="auto"/>
              <w:right w:val="single" w:sz="8" w:space="0" w:color="auto"/>
            </w:tcBorders>
            <w:tcMar>
              <w:top w:w="0" w:type="dxa"/>
              <w:left w:w="108" w:type="dxa"/>
              <w:bottom w:w="0" w:type="dxa"/>
              <w:right w:w="108" w:type="dxa"/>
            </w:tcMar>
            <w:hideMark/>
          </w:tcPr>
          <w:p w14:paraId="44480B4C" w14:textId="77777777" w:rsidR="000F4A83" w:rsidRPr="00BE2BB0" w:rsidRDefault="3829B0AA">
            <w:r w:rsidRPr="00BE2BB0">
              <w:t> </w:t>
            </w:r>
          </w:p>
        </w:tc>
      </w:tr>
      <w:tr w:rsidR="000F4A83" w:rsidRPr="00BE2BB0" w14:paraId="30EC2AE7" w14:textId="77777777" w:rsidTr="1CC3FB32">
        <w:tc>
          <w:tcPr>
            <w:tcW w:w="2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52D6D" w14:textId="70710E76" w:rsidR="000F4A83" w:rsidRPr="00BE2BB0" w:rsidRDefault="00587D5E">
            <w:r w:rsidRPr="00BE2BB0">
              <w:t>30 juni</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579C61FF" w14:textId="767B320A" w:rsidR="000F4A83" w:rsidRPr="00BE2BB0" w:rsidRDefault="00587D5E">
            <w:r w:rsidRPr="00BE2BB0">
              <w:t>Oirschot</w:t>
            </w:r>
          </w:p>
        </w:tc>
        <w:tc>
          <w:tcPr>
            <w:tcW w:w="4892" w:type="dxa"/>
            <w:tcBorders>
              <w:top w:val="nil"/>
              <w:left w:val="nil"/>
              <w:bottom w:val="single" w:sz="8" w:space="0" w:color="auto"/>
              <w:right w:val="single" w:sz="8" w:space="0" w:color="auto"/>
            </w:tcBorders>
            <w:tcMar>
              <w:top w:w="0" w:type="dxa"/>
              <w:left w:w="108" w:type="dxa"/>
              <w:bottom w:w="0" w:type="dxa"/>
              <w:right w:w="108" w:type="dxa"/>
            </w:tcMar>
            <w:hideMark/>
          </w:tcPr>
          <w:p w14:paraId="256864B5" w14:textId="1B14F688" w:rsidR="000F4A83" w:rsidRPr="00BE2BB0" w:rsidRDefault="000F4A83"/>
        </w:tc>
      </w:tr>
      <w:tr w:rsidR="000F4A83" w:rsidRPr="00BE2BB0" w14:paraId="66980BB0" w14:textId="77777777" w:rsidTr="1CC3FB32">
        <w:tc>
          <w:tcPr>
            <w:tcW w:w="2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6ADC4" w14:textId="03612F6D" w:rsidR="000F4A83" w:rsidRPr="00BE2BB0" w:rsidRDefault="1CC3FB32">
            <w:r w:rsidRPr="00BE2BB0">
              <w:t>01 september</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1FB52DD8" w14:textId="501E4382" w:rsidR="000F4A83" w:rsidRPr="00BE2BB0" w:rsidRDefault="3829B0AA">
            <w:r w:rsidRPr="00BE2BB0">
              <w:t>Reusel</w:t>
            </w:r>
          </w:p>
        </w:tc>
        <w:tc>
          <w:tcPr>
            <w:tcW w:w="4892" w:type="dxa"/>
            <w:tcBorders>
              <w:top w:val="nil"/>
              <w:left w:val="nil"/>
              <w:bottom w:val="single" w:sz="8" w:space="0" w:color="auto"/>
              <w:right w:val="single" w:sz="8" w:space="0" w:color="auto"/>
            </w:tcBorders>
            <w:tcMar>
              <w:top w:w="0" w:type="dxa"/>
              <w:left w:w="108" w:type="dxa"/>
              <w:bottom w:w="0" w:type="dxa"/>
              <w:right w:w="108" w:type="dxa"/>
            </w:tcMar>
            <w:hideMark/>
          </w:tcPr>
          <w:p w14:paraId="04AC71D8" w14:textId="77777777" w:rsidR="000F4A83" w:rsidRPr="00BE2BB0" w:rsidRDefault="3829B0AA">
            <w:r w:rsidRPr="00BE2BB0">
              <w:t> </w:t>
            </w:r>
          </w:p>
        </w:tc>
      </w:tr>
      <w:tr w:rsidR="000F4A83" w:rsidRPr="00BE2BB0" w14:paraId="76C0BA6F" w14:textId="77777777" w:rsidTr="1CC3FB32">
        <w:tc>
          <w:tcPr>
            <w:tcW w:w="2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53CD2" w14:textId="38905821" w:rsidR="000F4A83" w:rsidRPr="00BE2BB0" w:rsidRDefault="00587D5E">
            <w:r w:rsidRPr="00BE2BB0">
              <w:t>15 september</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4DFB34FB" w14:textId="30461705" w:rsidR="000F4A83" w:rsidRPr="00BE2BB0" w:rsidRDefault="00587D5E">
            <w:r w:rsidRPr="00BE2BB0">
              <w:t>Eersel</w:t>
            </w:r>
          </w:p>
        </w:tc>
        <w:tc>
          <w:tcPr>
            <w:tcW w:w="4892" w:type="dxa"/>
            <w:tcBorders>
              <w:top w:val="nil"/>
              <w:left w:val="nil"/>
              <w:bottom w:val="single" w:sz="8" w:space="0" w:color="auto"/>
              <w:right w:val="single" w:sz="8" w:space="0" w:color="auto"/>
            </w:tcBorders>
            <w:tcMar>
              <w:top w:w="0" w:type="dxa"/>
              <w:left w:w="108" w:type="dxa"/>
              <w:bottom w:w="0" w:type="dxa"/>
              <w:right w:w="108" w:type="dxa"/>
            </w:tcMar>
            <w:hideMark/>
          </w:tcPr>
          <w:p w14:paraId="392C6237" w14:textId="22D09E35" w:rsidR="000F4A83" w:rsidRPr="00BE2BB0" w:rsidRDefault="000F4A83"/>
        </w:tc>
      </w:tr>
      <w:tr w:rsidR="000F4A83" w:rsidRPr="00BE2BB0" w14:paraId="56F82278" w14:textId="77777777" w:rsidTr="1CC3FB32">
        <w:tc>
          <w:tcPr>
            <w:tcW w:w="2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2816" w14:textId="0FA20D51" w:rsidR="000F4A83" w:rsidRPr="00BE2BB0" w:rsidRDefault="00587D5E">
            <w:r w:rsidRPr="00BE2BB0">
              <w:t>27</w:t>
            </w:r>
            <w:r w:rsidR="3829B0AA" w:rsidRPr="00BE2BB0">
              <w:t xml:space="preserve"> oktober</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25B7C642" w14:textId="23E8FE2C" w:rsidR="000F4A83" w:rsidRPr="00BE2BB0" w:rsidRDefault="3829B0AA">
            <w:r w:rsidRPr="00BE2BB0">
              <w:t>Oirschot</w:t>
            </w:r>
          </w:p>
        </w:tc>
        <w:tc>
          <w:tcPr>
            <w:tcW w:w="4892" w:type="dxa"/>
            <w:tcBorders>
              <w:top w:val="nil"/>
              <w:left w:val="nil"/>
              <w:bottom w:val="single" w:sz="8" w:space="0" w:color="auto"/>
              <w:right w:val="single" w:sz="8" w:space="0" w:color="auto"/>
            </w:tcBorders>
            <w:tcMar>
              <w:top w:w="0" w:type="dxa"/>
              <w:left w:w="108" w:type="dxa"/>
              <w:bottom w:w="0" w:type="dxa"/>
              <w:right w:w="108" w:type="dxa"/>
            </w:tcMar>
            <w:hideMark/>
          </w:tcPr>
          <w:p w14:paraId="163DABE5" w14:textId="77E9E49E" w:rsidR="000F4A83" w:rsidRPr="00BE2BB0" w:rsidRDefault="5FB43DD3" w:rsidP="000F4A83">
            <w:r w:rsidRPr="00BE2BB0">
              <w:t>incl. uitreiking Eindklassement</w:t>
            </w:r>
          </w:p>
        </w:tc>
      </w:tr>
    </w:tbl>
    <w:p w14:paraId="2C1691E4" w14:textId="77777777" w:rsidR="000F4A83" w:rsidRPr="00BE2BB0" w:rsidRDefault="000F4A83" w:rsidP="000F4A83">
      <w:pPr>
        <w:spacing w:line="240" w:lineRule="auto"/>
        <w:rPr>
          <w:rFonts w:ascii="Arial" w:hAnsi="Arial" w:cs="Arial"/>
        </w:rPr>
      </w:pPr>
    </w:p>
    <w:p w14:paraId="219F9C0A" w14:textId="77777777" w:rsidR="00820EDA" w:rsidRPr="00BE2BB0" w:rsidRDefault="00820EDA" w:rsidP="000F4A83">
      <w:pPr>
        <w:spacing w:line="240" w:lineRule="auto"/>
        <w:rPr>
          <w:rFonts w:ascii="Arial" w:hAnsi="Arial" w:cs="Arial"/>
        </w:rPr>
      </w:pPr>
    </w:p>
    <w:p w14:paraId="7E0D4A9B" w14:textId="77777777" w:rsidR="0061158F" w:rsidRPr="00BE2BB0" w:rsidRDefault="0061158F" w:rsidP="0061158F">
      <w:pPr>
        <w:spacing w:line="240" w:lineRule="auto"/>
        <w:rPr>
          <w:rFonts w:ascii="Arial" w:hAnsi="Arial" w:cs="Arial"/>
        </w:rPr>
      </w:pPr>
    </w:p>
    <w:p w14:paraId="6BA5D8AE" w14:textId="313E8A64" w:rsidR="0061158F" w:rsidRPr="00BE2BB0" w:rsidRDefault="3829B0AA" w:rsidP="3829B0AA">
      <w:pPr>
        <w:numPr>
          <w:ilvl w:val="0"/>
          <w:numId w:val="7"/>
        </w:numPr>
        <w:spacing w:line="240" w:lineRule="auto"/>
        <w:rPr>
          <w:rFonts w:ascii="Arial" w:eastAsia="Arial" w:hAnsi="Arial" w:cs="Arial"/>
        </w:rPr>
      </w:pPr>
      <w:r w:rsidRPr="00BE2BB0">
        <w:rPr>
          <w:rFonts w:ascii="Arial" w:eastAsia="Arial" w:hAnsi="Arial" w:cs="Arial"/>
        </w:rPr>
        <w:t>Alle rijders dingen mee voor het eindklassement dat wordt opgemaakt na de laatste wedstrijd. Alle manches in het open Kempenkampioenschap welke georganiseerd worden door MCC de Kempen, MCO Oirschot en MC de Wielewaal tellen mee voor het eindklassement.</w:t>
      </w:r>
      <w:r w:rsidR="00587D5E" w:rsidRPr="00BE2BB0">
        <w:rPr>
          <w:rFonts w:ascii="Arial" w:eastAsia="Arial" w:hAnsi="Arial" w:cs="Arial"/>
        </w:rPr>
        <w:t xml:space="preserve"> </w:t>
      </w:r>
      <w:r w:rsidR="00587D5E" w:rsidRPr="00BE2BB0">
        <w:rPr>
          <w:rFonts w:ascii="Arial" w:eastAsia="Arial" w:hAnsi="Arial" w:cs="Arial"/>
        </w:rPr>
        <w:br/>
        <w:t>Om opgenomen te worden in het eindklassement dient men bij iedere organiserende vereniging minimaal 1x deelgenomen te hebben.</w:t>
      </w:r>
    </w:p>
    <w:p w14:paraId="7095CA85" w14:textId="77777777" w:rsidR="00D24903" w:rsidRPr="00BE2BB0" w:rsidRDefault="00D24903" w:rsidP="007D09F9">
      <w:pPr>
        <w:spacing w:line="240" w:lineRule="auto"/>
        <w:rPr>
          <w:rFonts w:ascii="Arial" w:hAnsi="Arial" w:cs="Arial"/>
        </w:rPr>
      </w:pPr>
    </w:p>
    <w:p w14:paraId="375F1591" w14:textId="77777777" w:rsidR="00820EDA" w:rsidRPr="00BE2BB0" w:rsidRDefault="00820EDA" w:rsidP="007D09F9">
      <w:pPr>
        <w:spacing w:line="240" w:lineRule="auto"/>
        <w:rPr>
          <w:rFonts w:ascii="Arial" w:hAnsi="Arial" w:cs="Arial"/>
        </w:rPr>
      </w:pPr>
    </w:p>
    <w:p w14:paraId="09F2F51E" w14:textId="6F34B8FB" w:rsidR="007D09F9" w:rsidRPr="00BE2BB0" w:rsidRDefault="3829B0AA" w:rsidP="3829B0AA">
      <w:pPr>
        <w:numPr>
          <w:ilvl w:val="0"/>
          <w:numId w:val="7"/>
        </w:numPr>
        <w:spacing w:line="240" w:lineRule="auto"/>
        <w:rPr>
          <w:rFonts w:ascii="Arial" w:eastAsia="Arial" w:hAnsi="Arial" w:cs="Arial"/>
        </w:rPr>
      </w:pPr>
      <w:r w:rsidRPr="00BE2BB0">
        <w:rPr>
          <w:rFonts w:ascii="Arial" w:eastAsia="Arial" w:hAnsi="Arial" w:cs="Arial"/>
        </w:rPr>
        <w:t>Tijdschema Oirschot, Reusel en Eersel (onder voorbehoud)</w:t>
      </w:r>
      <w:r w:rsidR="0002796A" w:rsidRPr="00BE2BB0">
        <w:rPr>
          <w:rFonts w:ascii="Arial" w:eastAsia="Arial" w:hAnsi="Arial" w:cs="Arial"/>
        </w:rPr>
        <w:br/>
      </w:r>
    </w:p>
    <w:tbl>
      <w:tblPr>
        <w:tblW w:w="8816" w:type="dxa"/>
        <w:tblInd w:w="5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226"/>
      </w:tblGrid>
      <w:tr w:rsidR="007D09F9" w:rsidRPr="00BE2BB0" w14:paraId="01BC6D1F" w14:textId="77777777" w:rsidTr="1CC3FB32">
        <w:tc>
          <w:tcPr>
            <w:tcW w:w="88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816995" w14:textId="77777777" w:rsidR="007D09F9" w:rsidRPr="00BE2BB0" w:rsidRDefault="5FB43DD3" w:rsidP="5FB43DD3">
            <w:pPr>
              <w:rPr>
                <w:rFonts w:ascii="Times New Roman" w:hAnsi="Times New Roman"/>
                <w:b/>
                <w:bCs/>
                <w:sz w:val="24"/>
                <w:szCs w:val="24"/>
              </w:rPr>
            </w:pPr>
            <w:r w:rsidRPr="00BE2BB0">
              <w:rPr>
                <w:b/>
                <w:bCs/>
              </w:rPr>
              <w:t>Tijdschema</w:t>
            </w:r>
          </w:p>
        </w:tc>
      </w:tr>
      <w:tr w:rsidR="007D09F9" w:rsidRPr="00BE2BB0" w14:paraId="011E0837" w14:textId="77777777" w:rsidTr="1CC3FB32">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2F8A2" w14:textId="66E05F54" w:rsidR="007D09F9" w:rsidRPr="00BE2BB0" w:rsidRDefault="3829B0AA">
            <w:r w:rsidRPr="00BE2BB0">
              <w:t>08:00 - 09:00</w:t>
            </w:r>
          </w:p>
        </w:tc>
        <w:tc>
          <w:tcPr>
            <w:tcW w:w="7226" w:type="dxa"/>
            <w:tcBorders>
              <w:top w:val="nil"/>
              <w:left w:val="nil"/>
              <w:bottom w:val="single" w:sz="8" w:space="0" w:color="auto"/>
              <w:right w:val="single" w:sz="8" w:space="0" w:color="auto"/>
            </w:tcBorders>
            <w:tcMar>
              <w:top w:w="0" w:type="dxa"/>
              <w:left w:w="108" w:type="dxa"/>
              <w:bottom w:w="0" w:type="dxa"/>
              <w:right w:w="108" w:type="dxa"/>
            </w:tcMar>
            <w:hideMark/>
          </w:tcPr>
          <w:p w14:paraId="50F92570" w14:textId="77777777" w:rsidR="007D09F9" w:rsidRPr="00BE2BB0" w:rsidRDefault="5FB43DD3">
            <w:r w:rsidRPr="00BE2BB0">
              <w:t>Inschrijven</w:t>
            </w:r>
          </w:p>
        </w:tc>
      </w:tr>
      <w:tr w:rsidR="007D09F9" w:rsidRPr="00BE2BB0" w14:paraId="5546D228" w14:textId="77777777" w:rsidTr="1CC3FB32">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DE73D" w14:textId="1C0F37D0" w:rsidR="007D09F9" w:rsidRPr="00BE2BB0" w:rsidRDefault="3829B0AA">
            <w:r w:rsidRPr="00BE2BB0">
              <w:t xml:space="preserve">09:30 - 11:00 </w:t>
            </w:r>
          </w:p>
        </w:tc>
        <w:tc>
          <w:tcPr>
            <w:tcW w:w="7226" w:type="dxa"/>
            <w:tcBorders>
              <w:top w:val="nil"/>
              <w:left w:val="nil"/>
              <w:bottom w:val="single" w:sz="8" w:space="0" w:color="auto"/>
              <w:right w:val="single" w:sz="8" w:space="0" w:color="auto"/>
            </w:tcBorders>
            <w:tcMar>
              <w:top w:w="0" w:type="dxa"/>
              <w:left w:w="108" w:type="dxa"/>
              <w:bottom w:w="0" w:type="dxa"/>
              <w:right w:w="108" w:type="dxa"/>
            </w:tcMar>
            <w:hideMark/>
          </w:tcPr>
          <w:p w14:paraId="140D1762" w14:textId="7E0BAFBB" w:rsidR="007D09F9" w:rsidRPr="00BE2BB0" w:rsidRDefault="5FB43DD3">
            <w:r w:rsidRPr="00BE2BB0">
              <w:t>Training per groep op volgorde van groep (8 min. per groep)</w:t>
            </w:r>
          </w:p>
        </w:tc>
      </w:tr>
      <w:tr w:rsidR="007D09F9" w:rsidRPr="00BE2BB0" w14:paraId="536E8855" w14:textId="77777777" w:rsidTr="1CC3FB32">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93448" w14:textId="24E1777D" w:rsidR="007D09F9" w:rsidRPr="00BE2BB0" w:rsidRDefault="3829B0AA">
            <w:r w:rsidRPr="00BE2BB0">
              <w:t>11:00 - 11:30</w:t>
            </w:r>
          </w:p>
        </w:tc>
        <w:tc>
          <w:tcPr>
            <w:tcW w:w="7226" w:type="dxa"/>
            <w:tcBorders>
              <w:top w:val="nil"/>
              <w:left w:val="nil"/>
              <w:bottom w:val="single" w:sz="8" w:space="0" w:color="auto"/>
              <w:right w:val="single" w:sz="8" w:space="0" w:color="auto"/>
            </w:tcBorders>
            <w:tcMar>
              <w:top w:w="0" w:type="dxa"/>
              <w:left w:w="108" w:type="dxa"/>
              <w:bottom w:w="0" w:type="dxa"/>
              <w:right w:w="108" w:type="dxa"/>
            </w:tcMar>
            <w:hideMark/>
          </w:tcPr>
          <w:p w14:paraId="2B576947" w14:textId="77777777" w:rsidR="007D09F9" w:rsidRPr="00BE2BB0" w:rsidRDefault="5FB43DD3">
            <w:r w:rsidRPr="00BE2BB0">
              <w:t>Pauze – schuiven korte baan</w:t>
            </w:r>
          </w:p>
        </w:tc>
      </w:tr>
      <w:tr w:rsidR="007D09F9" w:rsidRPr="00BE2BB0" w14:paraId="04490199" w14:textId="77777777" w:rsidTr="1CC3FB32">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0FFEA" w14:textId="77777777" w:rsidR="007D09F9" w:rsidRPr="00BE2BB0" w:rsidRDefault="5FB43DD3">
            <w:r w:rsidRPr="00BE2BB0">
              <w:t>11:30 - 13:45</w:t>
            </w:r>
          </w:p>
        </w:tc>
        <w:tc>
          <w:tcPr>
            <w:tcW w:w="7226" w:type="dxa"/>
            <w:tcBorders>
              <w:top w:val="nil"/>
              <w:left w:val="nil"/>
              <w:bottom w:val="single" w:sz="8" w:space="0" w:color="auto"/>
              <w:right w:val="single" w:sz="8" w:space="0" w:color="auto"/>
            </w:tcBorders>
            <w:tcMar>
              <w:top w:w="0" w:type="dxa"/>
              <w:left w:w="108" w:type="dxa"/>
              <w:bottom w:w="0" w:type="dxa"/>
              <w:right w:w="108" w:type="dxa"/>
            </w:tcMar>
            <w:hideMark/>
          </w:tcPr>
          <w:p w14:paraId="5416A872" w14:textId="4ACA283E" w:rsidR="007D09F9" w:rsidRPr="00BE2BB0" w:rsidRDefault="5FB43DD3">
            <w:r w:rsidRPr="00BE2BB0">
              <w:t>1</w:t>
            </w:r>
            <w:r w:rsidRPr="00BE2BB0">
              <w:rPr>
                <w:vertAlign w:val="superscript"/>
              </w:rPr>
              <w:t>e</w:t>
            </w:r>
            <w:r w:rsidRPr="00BE2BB0">
              <w:t xml:space="preserve"> </w:t>
            </w:r>
            <w:r w:rsidR="00BE2BB0">
              <w:t>M</w:t>
            </w:r>
            <w:r w:rsidRPr="00BE2BB0">
              <w:t>anches</w:t>
            </w:r>
          </w:p>
        </w:tc>
      </w:tr>
      <w:tr w:rsidR="007D09F9" w:rsidRPr="00BE2BB0" w14:paraId="0A7B13EE" w14:textId="77777777" w:rsidTr="1CC3FB32">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EF86F" w14:textId="70FE1839" w:rsidR="007D09F9" w:rsidRPr="00BE2BB0" w:rsidRDefault="3829B0AA">
            <w:r w:rsidRPr="00BE2BB0">
              <w:t>13:45 - 14:15</w:t>
            </w:r>
          </w:p>
        </w:tc>
        <w:tc>
          <w:tcPr>
            <w:tcW w:w="7226" w:type="dxa"/>
            <w:tcBorders>
              <w:top w:val="nil"/>
              <w:left w:val="nil"/>
              <w:bottom w:val="single" w:sz="8" w:space="0" w:color="auto"/>
              <w:right w:val="single" w:sz="8" w:space="0" w:color="auto"/>
            </w:tcBorders>
            <w:tcMar>
              <w:top w:w="0" w:type="dxa"/>
              <w:left w:w="108" w:type="dxa"/>
              <w:bottom w:w="0" w:type="dxa"/>
              <w:right w:w="108" w:type="dxa"/>
            </w:tcMar>
            <w:hideMark/>
          </w:tcPr>
          <w:p w14:paraId="421DC0D2" w14:textId="77777777" w:rsidR="007D09F9" w:rsidRPr="00BE2BB0" w:rsidRDefault="5FB43DD3">
            <w:r w:rsidRPr="00BE2BB0">
              <w:t>Pauze – schuiven korte baan</w:t>
            </w:r>
          </w:p>
        </w:tc>
      </w:tr>
      <w:tr w:rsidR="007D09F9" w:rsidRPr="00BE2BB0" w14:paraId="7D18E31C" w14:textId="77777777" w:rsidTr="1CC3FB32">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84A8F" w14:textId="206CFE22" w:rsidR="007D09F9" w:rsidRPr="00BE2BB0" w:rsidRDefault="3829B0AA">
            <w:r w:rsidRPr="00BE2BB0">
              <w:t>14:15 - 16:30</w:t>
            </w:r>
          </w:p>
        </w:tc>
        <w:tc>
          <w:tcPr>
            <w:tcW w:w="7226" w:type="dxa"/>
            <w:tcBorders>
              <w:top w:val="nil"/>
              <w:left w:val="nil"/>
              <w:bottom w:val="single" w:sz="8" w:space="0" w:color="auto"/>
              <w:right w:val="single" w:sz="8" w:space="0" w:color="auto"/>
            </w:tcBorders>
            <w:tcMar>
              <w:top w:w="0" w:type="dxa"/>
              <w:left w:w="108" w:type="dxa"/>
              <w:bottom w:w="0" w:type="dxa"/>
              <w:right w:w="108" w:type="dxa"/>
            </w:tcMar>
            <w:hideMark/>
          </w:tcPr>
          <w:p w14:paraId="6F111328" w14:textId="77777777" w:rsidR="007D09F9" w:rsidRPr="00BE2BB0" w:rsidRDefault="5FB43DD3">
            <w:r w:rsidRPr="00BE2BB0">
              <w:t>2</w:t>
            </w:r>
            <w:r w:rsidRPr="00BE2BB0">
              <w:rPr>
                <w:vertAlign w:val="superscript"/>
              </w:rPr>
              <w:t>e</w:t>
            </w:r>
            <w:r w:rsidRPr="00BE2BB0">
              <w:t xml:space="preserve"> Manches</w:t>
            </w:r>
          </w:p>
        </w:tc>
      </w:tr>
      <w:tr w:rsidR="007D09F9" w:rsidRPr="00BE2BB0" w14:paraId="71AC810B" w14:textId="77777777" w:rsidTr="1CC3FB32">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937F" w14:textId="77777777" w:rsidR="007D09F9" w:rsidRPr="00BE2BB0" w:rsidRDefault="5FB43DD3">
            <w:r w:rsidRPr="00BE2BB0">
              <w:t>17:00</w:t>
            </w:r>
          </w:p>
        </w:tc>
        <w:tc>
          <w:tcPr>
            <w:tcW w:w="7226" w:type="dxa"/>
            <w:tcBorders>
              <w:top w:val="nil"/>
              <w:left w:val="nil"/>
              <w:bottom w:val="single" w:sz="8" w:space="0" w:color="auto"/>
              <w:right w:val="single" w:sz="8" w:space="0" w:color="auto"/>
            </w:tcBorders>
            <w:tcMar>
              <w:top w:w="0" w:type="dxa"/>
              <w:left w:w="108" w:type="dxa"/>
              <w:bottom w:w="0" w:type="dxa"/>
              <w:right w:w="108" w:type="dxa"/>
            </w:tcMar>
            <w:hideMark/>
          </w:tcPr>
          <w:p w14:paraId="6FA03F62" w14:textId="77777777" w:rsidR="007D09F9" w:rsidRPr="00BE2BB0" w:rsidRDefault="5FB43DD3">
            <w:r w:rsidRPr="00BE2BB0">
              <w:t>Prijsuitreiking</w:t>
            </w:r>
          </w:p>
        </w:tc>
      </w:tr>
    </w:tbl>
    <w:p w14:paraId="5FEF4C6F" w14:textId="77777777" w:rsidR="007D09F9" w:rsidRPr="00BE2BB0" w:rsidRDefault="007D09F9" w:rsidP="007D09F9">
      <w:pPr>
        <w:spacing w:line="240" w:lineRule="auto"/>
        <w:ind w:left="397"/>
        <w:rPr>
          <w:rFonts w:ascii="Arial" w:hAnsi="Arial" w:cs="Arial"/>
        </w:rPr>
      </w:pPr>
    </w:p>
    <w:p w14:paraId="24DF2789" w14:textId="77777777" w:rsidR="0061158F" w:rsidRPr="00BE2BB0" w:rsidRDefault="0061158F" w:rsidP="0061158F">
      <w:pPr>
        <w:spacing w:line="240" w:lineRule="auto"/>
        <w:rPr>
          <w:rFonts w:ascii="Arial" w:hAnsi="Arial" w:cs="Arial"/>
        </w:rPr>
      </w:pPr>
    </w:p>
    <w:p w14:paraId="623C8B65" w14:textId="12A7BB29" w:rsidR="00820EDA" w:rsidRPr="00BE2BB0" w:rsidRDefault="00820EDA" w:rsidP="0061158F">
      <w:pPr>
        <w:spacing w:line="240" w:lineRule="auto"/>
        <w:rPr>
          <w:rFonts w:ascii="Arial" w:hAnsi="Arial" w:cs="Arial"/>
        </w:rPr>
      </w:pPr>
    </w:p>
    <w:p w14:paraId="28319ED9" w14:textId="77777777" w:rsidR="00820EDA" w:rsidRPr="00BE2BB0" w:rsidRDefault="00820EDA" w:rsidP="0061158F">
      <w:pPr>
        <w:spacing w:line="240" w:lineRule="auto"/>
        <w:rPr>
          <w:rFonts w:ascii="Arial" w:hAnsi="Arial" w:cs="Arial"/>
        </w:rPr>
      </w:pPr>
    </w:p>
    <w:p w14:paraId="24E74802" w14:textId="77777777" w:rsidR="0027210D" w:rsidRPr="00BE2BB0" w:rsidRDefault="0027210D" w:rsidP="0061158F">
      <w:pPr>
        <w:spacing w:line="240" w:lineRule="auto"/>
        <w:rPr>
          <w:rFonts w:ascii="Arial" w:hAnsi="Arial" w:cs="Arial"/>
        </w:rPr>
      </w:pPr>
    </w:p>
    <w:p w14:paraId="57C231DE" w14:textId="77777777" w:rsidR="0027210D" w:rsidRPr="00BE2BB0" w:rsidRDefault="0027210D" w:rsidP="0061158F">
      <w:pPr>
        <w:spacing w:line="240" w:lineRule="auto"/>
        <w:rPr>
          <w:rFonts w:ascii="Arial" w:hAnsi="Arial" w:cs="Arial"/>
        </w:rPr>
      </w:pPr>
    </w:p>
    <w:p w14:paraId="4FFFF3E1" w14:textId="77777777" w:rsidR="0027210D" w:rsidRPr="00BE2BB0" w:rsidRDefault="0027210D" w:rsidP="0061158F">
      <w:pPr>
        <w:spacing w:line="240" w:lineRule="auto"/>
        <w:rPr>
          <w:rFonts w:ascii="Arial" w:hAnsi="Arial" w:cs="Arial"/>
        </w:rPr>
      </w:pPr>
    </w:p>
    <w:p w14:paraId="02A06CE6" w14:textId="3030B13E" w:rsidR="0056089C" w:rsidRPr="00BE2BB0" w:rsidRDefault="3829B0AA" w:rsidP="5FB43DD3">
      <w:pPr>
        <w:numPr>
          <w:ilvl w:val="0"/>
          <w:numId w:val="7"/>
        </w:numPr>
        <w:spacing w:line="240" w:lineRule="auto"/>
        <w:rPr>
          <w:rFonts w:ascii="Arial" w:eastAsia="Arial" w:hAnsi="Arial" w:cs="Arial"/>
        </w:rPr>
      </w:pPr>
      <w:r w:rsidRPr="00BE2BB0">
        <w:rPr>
          <w:rFonts w:ascii="Arial" w:eastAsia="Arial" w:hAnsi="Arial" w:cs="Arial"/>
        </w:rPr>
        <w:t>Inschrijfkosten</w:t>
      </w:r>
      <w:r w:rsidR="007D09F9" w:rsidRPr="00BE2BB0">
        <w:br/>
      </w:r>
    </w:p>
    <w:p w14:paraId="53AA1B52" w14:textId="6A7523D7" w:rsidR="007D09F9" w:rsidRPr="00BE2BB0" w:rsidRDefault="005C7F14" w:rsidP="3829B0AA">
      <w:pPr>
        <w:pStyle w:val="Lijstalinea"/>
        <w:numPr>
          <w:ilvl w:val="0"/>
          <w:numId w:val="11"/>
        </w:numPr>
        <w:spacing w:line="240" w:lineRule="auto"/>
        <w:rPr>
          <w:rFonts w:ascii="Arial" w:eastAsia="Arial" w:hAnsi="Arial" w:cs="Arial"/>
        </w:rPr>
      </w:pPr>
      <w:r w:rsidRPr="00BE2BB0">
        <w:rPr>
          <w:rFonts w:ascii="Arial" w:eastAsia="Arial" w:hAnsi="Arial" w:cs="Arial"/>
        </w:rPr>
        <w:t>Eigen l</w:t>
      </w:r>
      <w:r w:rsidR="007D09F9" w:rsidRPr="00BE2BB0">
        <w:rPr>
          <w:rFonts w:ascii="Arial" w:eastAsia="Arial" w:hAnsi="Arial" w:cs="Arial"/>
        </w:rPr>
        <w:t xml:space="preserve">eden organiserende vereniging: </w:t>
      </w:r>
      <w:r w:rsidR="007D09F9" w:rsidRPr="00BE2BB0">
        <w:rPr>
          <w:rFonts w:ascii="Arial" w:hAnsi="Arial" w:cs="Arial"/>
        </w:rPr>
        <w:tab/>
      </w:r>
      <w:r w:rsidR="00793391" w:rsidRPr="00BE2BB0">
        <w:rPr>
          <w:rFonts w:ascii="Arial" w:eastAsia="Arial" w:hAnsi="Arial" w:cs="Arial"/>
        </w:rPr>
        <w:t>NTB</w:t>
      </w:r>
    </w:p>
    <w:p w14:paraId="49D920ED" w14:textId="7056C56E" w:rsidR="007D09F9" w:rsidRPr="00BE2BB0" w:rsidRDefault="00793391" w:rsidP="5FB43DD3">
      <w:pPr>
        <w:pStyle w:val="Lijstalinea"/>
        <w:numPr>
          <w:ilvl w:val="0"/>
          <w:numId w:val="11"/>
        </w:numPr>
        <w:spacing w:line="240" w:lineRule="auto"/>
        <w:rPr>
          <w:rFonts w:ascii="Arial" w:eastAsia="Arial" w:hAnsi="Arial" w:cs="Arial"/>
        </w:rPr>
      </w:pPr>
      <w:r w:rsidRPr="00BE2BB0">
        <w:rPr>
          <w:rFonts w:ascii="Arial" w:eastAsia="Arial" w:hAnsi="Arial" w:cs="Arial"/>
        </w:rPr>
        <w:t xml:space="preserve">Leden </w:t>
      </w:r>
      <w:r w:rsidR="005C7F14" w:rsidRPr="00BE2BB0">
        <w:rPr>
          <w:rFonts w:ascii="Arial" w:eastAsia="Arial" w:hAnsi="Arial" w:cs="Arial"/>
        </w:rPr>
        <w:t>bezoekende club</w:t>
      </w:r>
      <w:r w:rsidR="005C7F14" w:rsidRPr="00BE2BB0">
        <w:rPr>
          <w:rFonts w:ascii="Arial" w:hAnsi="Arial" w:cs="Arial"/>
        </w:rPr>
        <w:tab/>
      </w:r>
      <w:r w:rsidR="005C7F14" w:rsidRPr="00BE2BB0">
        <w:rPr>
          <w:rFonts w:ascii="Arial" w:eastAsia="Arial" w:hAnsi="Arial" w:cs="Arial"/>
        </w:rPr>
        <w:t>:</w:t>
      </w:r>
      <w:r w:rsidR="005C7F14" w:rsidRPr="00BE2BB0">
        <w:rPr>
          <w:rFonts w:ascii="Arial" w:hAnsi="Arial" w:cs="Arial"/>
        </w:rPr>
        <w:tab/>
      </w:r>
      <w:r w:rsidRPr="00BE2BB0">
        <w:rPr>
          <w:rFonts w:ascii="Arial" w:hAnsi="Arial" w:cs="Arial"/>
        </w:rPr>
        <w:tab/>
      </w:r>
      <w:r w:rsidR="005C7F14" w:rsidRPr="00BE2BB0">
        <w:rPr>
          <w:rFonts w:ascii="Arial" w:eastAsia="Arial" w:hAnsi="Arial" w:cs="Arial"/>
        </w:rPr>
        <w:t>10,-</w:t>
      </w:r>
    </w:p>
    <w:p w14:paraId="75F04F20" w14:textId="7D66DAB8" w:rsidR="00431949" w:rsidRPr="00BE2BB0" w:rsidRDefault="005C7F14" w:rsidP="5FB43DD3">
      <w:pPr>
        <w:pStyle w:val="Lijstalinea"/>
        <w:numPr>
          <w:ilvl w:val="0"/>
          <w:numId w:val="11"/>
        </w:numPr>
        <w:spacing w:line="240" w:lineRule="auto"/>
        <w:rPr>
          <w:rFonts w:ascii="Arial" w:eastAsia="Arial" w:hAnsi="Arial" w:cs="Arial"/>
        </w:rPr>
      </w:pPr>
      <w:r w:rsidRPr="00BE2BB0">
        <w:rPr>
          <w:rFonts w:ascii="Arial" w:eastAsia="Arial" w:hAnsi="Arial" w:cs="Arial"/>
        </w:rPr>
        <w:t>Niet leden</w:t>
      </w:r>
      <w:r w:rsidR="00FB36C0" w:rsidRPr="00BE2BB0">
        <w:rPr>
          <w:rFonts w:ascii="Arial" w:eastAsia="Arial" w:hAnsi="Arial" w:cs="Arial"/>
        </w:rPr>
        <w:t xml:space="preserve"> en trainingsleden:</w:t>
      </w:r>
      <w:r w:rsidR="00793391" w:rsidRPr="00BE2BB0">
        <w:rPr>
          <w:rFonts w:ascii="Arial" w:hAnsi="Arial" w:cs="Arial"/>
        </w:rPr>
        <w:tab/>
      </w:r>
      <w:r w:rsidR="00793391" w:rsidRPr="00BE2BB0">
        <w:rPr>
          <w:rFonts w:ascii="Arial" w:hAnsi="Arial" w:cs="Arial"/>
        </w:rPr>
        <w:tab/>
      </w:r>
      <w:r w:rsidRPr="00BE2BB0">
        <w:rPr>
          <w:rFonts w:ascii="Arial" w:eastAsia="Arial" w:hAnsi="Arial" w:cs="Arial"/>
        </w:rPr>
        <w:t>15,-</w:t>
      </w:r>
    </w:p>
    <w:p w14:paraId="6D078EA8" w14:textId="77777777" w:rsidR="005C7F14" w:rsidRPr="00BE2BB0" w:rsidRDefault="005C7F14" w:rsidP="005C7F14">
      <w:pPr>
        <w:spacing w:line="240" w:lineRule="auto"/>
        <w:rPr>
          <w:rFonts w:ascii="Arial" w:hAnsi="Arial" w:cs="Arial"/>
        </w:rPr>
      </w:pPr>
    </w:p>
    <w:p w14:paraId="1D223B42" w14:textId="77777777" w:rsidR="00820EDA" w:rsidRPr="00BE2BB0" w:rsidRDefault="00820EDA" w:rsidP="005C7F14">
      <w:pPr>
        <w:spacing w:line="240" w:lineRule="auto"/>
        <w:rPr>
          <w:rFonts w:ascii="Arial" w:hAnsi="Arial" w:cs="Arial"/>
        </w:rPr>
      </w:pPr>
    </w:p>
    <w:p w14:paraId="139F05C0" w14:textId="77777777" w:rsidR="0061158F" w:rsidRPr="00BE2BB0" w:rsidRDefault="0061158F" w:rsidP="00BA62CC">
      <w:pPr>
        <w:spacing w:line="240" w:lineRule="auto"/>
        <w:ind w:left="397"/>
        <w:rPr>
          <w:rFonts w:ascii="Arial" w:hAnsi="Arial" w:cs="Arial"/>
        </w:rPr>
      </w:pPr>
    </w:p>
    <w:p w14:paraId="4AF3440F" w14:textId="20A3309A" w:rsidR="00B70DFB" w:rsidRPr="00BE2BB0" w:rsidRDefault="3829B0AA" w:rsidP="00FB36C0">
      <w:pPr>
        <w:pStyle w:val="Lijstalinea"/>
        <w:numPr>
          <w:ilvl w:val="0"/>
          <w:numId w:val="7"/>
        </w:numPr>
        <w:spacing w:line="240" w:lineRule="auto"/>
        <w:rPr>
          <w:rFonts w:ascii="Arial" w:eastAsia="Arial" w:hAnsi="Arial" w:cs="Arial"/>
        </w:rPr>
      </w:pPr>
      <w:r w:rsidRPr="00BE2BB0">
        <w:rPr>
          <w:rFonts w:ascii="Arial" w:eastAsia="Arial" w:hAnsi="Arial" w:cs="Arial"/>
        </w:rPr>
        <w:t>Prijsuitreiking iedere wedstrijd zo snel mogelijk na afloop van de laatste manche.</w:t>
      </w:r>
      <w:r w:rsidR="00FB36C0" w:rsidRPr="00BE2BB0">
        <w:rPr>
          <w:rFonts w:ascii="Arial" w:eastAsia="Arial" w:hAnsi="Arial" w:cs="Arial"/>
        </w:rPr>
        <w:br/>
        <w:t>De p</w:t>
      </w:r>
      <w:r w:rsidRPr="00BE2BB0">
        <w:rPr>
          <w:rFonts w:ascii="Arial" w:eastAsia="Arial" w:hAnsi="Arial" w:cs="Arial"/>
        </w:rPr>
        <w:t xml:space="preserve">rijsuitreiking van het eindklassement over alle wedstrijden volgt direct na de prijsuitreiking van de laatste wedstrijd. </w:t>
      </w:r>
    </w:p>
    <w:p w14:paraId="28569897" w14:textId="77777777" w:rsidR="0061158F" w:rsidRPr="00BE2BB0" w:rsidRDefault="0061158F" w:rsidP="0061158F">
      <w:pPr>
        <w:spacing w:line="240" w:lineRule="auto"/>
        <w:rPr>
          <w:rFonts w:ascii="Arial" w:hAnsi="Arial" w:cs="Arial"/>
        </w:rPr>
      </w:pPr>
    </w:p>
    <w:p w14:paraId="4C9D9A48" w14:textId="77777777" w:rsidR="00820EDA" w:rsidRPr="00BE2BB0" w:rsidRDefault="00820EDA" w:rsidP="0061158F">
      <w:pPr>
        <w:spacing w:line="240" w:lineRule="auto"/>
        <w:rPr>
          <w:rFonts w:ascii="Arial" w:hAnsi="Arial" w:cs="Arial"/>
        </w:rPr>
      </w:pPr>
    </w:p>
    <w:p w14:paraId="014227F4" w14:textId="69FD6F8F" w:rsidR="00B70DFB" w:rsidRPr="00BE2BB0" w:rsidRDefault="3829B0AA" w:rsidP="5FB43DD3">
      <w:pPr>
        <w:numPr>
          <w:ilvl w:val="0"/>
          <w:numId w:val="7"/>
        </w:numPr>
        <w:spacing w:line="240" w:lineRule="auto"/>
        <w:rPr>
          <w:rFonts w:ascii="Arial" w:eastAsia="Arial" w:hAnsi="Arial" w:cs="Arial"/>
        </w:rPr>
      </w:pPr>
      <w:r w:rsidRPr="00BE2BB0">
        <w:rPr>
          <w:rFonts w:ascii="Arial" w:eastAsia="Arial" w:hAnsi="Arial" w:cs="Arial"/>
        </w:rPr>
        <w:t xml:space="preserve">U </w:t>
      </w:r>
      <w:r w:rsidR="00587D5E" w:rsidRPr="00BE2BB0">
        <w:rPr>
          <w:rFonts w:ascii="Arial" w:eastAsia="Arial" w:hAnsi="Arial" w:cs="Arial"/>
        </w:rPr>
        <w:t>bent verplicht om</w:t>
      </w:r>
      <w:r w:rsidRPr="00BE2BB0">
        <w:rPr>
          <w:rFonts w:ascii="Arial" w:eastAsia="Arial" w:hAnsi="Arial" w:cs="Arial"/>
        </w:rPr>
        <w:t xml:space="preserve"> het rennerskwartier netjes achter te laten en het afval mee naar huis te nemen.</w:t>
      </w:r>
    </w:p>
    <w:p w14:paraId="44791AA7" w14:textId="77777777" w:rsidR="0061158F" w:rsidRPr="00BE2BB0" w:rsidRDefault="0061158F" w:rsidP="0061158F">
      <w:pPr>
        <w:spacing w:line="240" w:lineRule="auto"/>
        <w:rPr>
          <w:rFonts w:ascii="Arial" w:hAnsi="Arial" w:cs="Arial"/>
        </w:rPr>
      </w:pPr>
    </w:p>
    <w:p w14:paraId="790F7B7E" w14:textId="77777777" w:rsidR="00820EDA" w:rsidRPr="00BE2BB0" w:rsidRDefault="00820EDA" w:rsidP="0061158F">
      <w:pPr>
        <w:spacing w:line="240" w:lineRule="auto"/>
        <w:rPr>
          <w:rFonts w:ascii="Arial" w:hAnsi="Arial" w:cs="Arial"/>
        </w:rPr>
      </w:pPr>
    </w:p>
    <w:p w14:paraId="25CD83B2" w14:textId="2BA72135" w:rsidR="00B70DFB" w:rsidRPr="00BE2BB0" w:rsidRDefault="3829B0AA" w:rsidP="3829B0AA">
      <w:pPr>
        <w:numPr>
          <w:ilvl w:val="0"/>
          <w:numId w:val="7"/>
        </w:numPr>
        <w:spacing w:line="240" w:lineRule="auto"/>
        <w:rPr>
          <w:rFonts w:ascii="Arial" w:eastAsia="Arial" w:hAnsi="Arial" w:cs="Arial"/>
        </w:rPr>
      </w:pPr>
      <w:r w:rsidRPr="00BE2BB0">
        <w:rPr>
          <w:rFonts w:ascii="Arial" w:eastAsia="Arial" w:hAnsi="Arial" w:cs="Arial"/>
        </w:rPr>
        <w:t>In het geval dit reglement niet voorziet beslist de wedstrijdleiding in samenspraak met de drie organiserende verenigingen.</w:t>
      </w:r>
    </w:p>
    <w:p w14:paraId="4F92E5EA" w14:textId="77777777" w:rsidR="00431949" w:rsidRPr="00BE2BB0" w:rsidRDefault="00431949" w:rsidP="00D24903">
      <w:pPr>
        <w:spacing w:line="240" w:lineRule="auto"/>
        <w:rPr>
          <w:rFonts w:ascii="Arial" w:hAnsi="Arial" w:cs="Arial"/>
        </w:rPr>
      </w:pPr>
    </w:p>
    <w:p w14:paraId="69F2DF7F" w14:textId="77777777" w:rsidR="00431949" w:rsidRPr="00BE2BB0" w:rsidRDefault="00431949" w:rsidP="00D24903">
      <w:pPr>
        <w:spacing w:line="240" w:lineRule="auto"/>
        <w:rPr>
          <w:rFonts w:ascii="Arial" w:hAnsi="Arial" w:cs="Arial"/>
        </w:rPr>
      </w:pPr>
    </w:p>
    <w:p w14:paraId="59F7EFFA" w14:textId="7507DAF9" w:rsidR="00431949" w:rsidRPr="00BE2BB0" w:rsidRDefault="5FB43DD3" w:rsidP="5FB43DD3">
      <w:pPr>
        <w:spacing w:line="240" w:lineRule="auto"/>
        <w:ind w:firstLine="397"/>
        <w:rPr>
          <w:rFonts w:ascii="Arial" w:eastAsia="Arial" w:hAnsi="Arial" w:cs="Arial"/>
        </w:rPr>
      </w:pPr>
      <w:r w:rsidRPr="00BE2BB0">
        <w:rPr>
          <w:rFonts w:ascii="Arial" w:eastAsia="Arial" w:hAnsi="Arial" w:cs="Arial"/>
        </w:rPr>
        <w:t xml:space="preserve">WIJ HOPEN </w:t>
      </w:r>
      <w:r w:rsidR="00FB36C0" w:rsidRPr="00BE2BB0">
        <w:rPr>
          <w:rFonts w:ascii="Arial" w:eastAsia="Arial" w:hAnsi="Arial" w:cs="Arial"/>
        </w:rPr>
        <w:t xml:space="preserve">WEDEROM </w:t>
      </w:r>
      <w:r w:rsidRPr="00BE2BB0">
        <w:rPr>
          <w:rFonts w:ascii="Arial" w:eastAsia="Arial" w:hAnsi="Arial" w:cs="Arial"/>
        </w:rPr>
        <w:t>OP GEZELLIGE, SPANNENDE EN SPORTIEVE WEDSTRIJDEN.</w:t>
      </w:r>
    </w:p>
    <w:p w14:paraId="40984186" w14:textId="77777777" w:rsidR="000F4A83" w:rsidRPr="00BE2BB0" w:rsidRDefault="000F4A83" w:rsidP="00431949">
      <w:pPr>
        <w:spacing w:line="240" w:lineRule="auto"/>
        <w:rPr>
          <w:rFonts w:ascii="Arial" w:hAnsi="Arial" w:cs="Arial"/>
        </w:rPr>
      </w:pPr>
    </w:p>
    <w:p w14:paraId="577270B1" w14:textId="36D9E435" w:rsidR="00431949" w:rsidRPr="00BE2BB0" w:rsidRDefault="3829B0AA" w:rsidP="3829B0AA">
      <w:pPr>
        <w:spacing w:line="240" w:lineRule="auto"/>
        <w:ind w:firstLine="397"/>
        <w:rPr>
          <w:rFonts w:ascii="Arial" w:eastAsia="Arial" w:hAnsi="Arial" w:cs="Arial"/>
        </w:rPr>
      </w:pPr>
      <w:r w:rsidRPr="00BE2BB0">
        <w:rPr>
          <w:rFonts w:ascii="Arial" w:eastAsia="Arial" w:hAnsi="Arial" w:cs="Arial"/>
        </w:rPr>
        <w:t>MC Oirschot - MCC de Kempen - MC de Wielewaal</w:t>
      </w:r>
    </w:p>
    <w:sectPr w:rsidR="00431949" w:rsidRPr="00BE2BB0" w:rsidSect="00283A84">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284" w:left="851" w:header="0" w:footer="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961B" w14:textId="77777777" w:rsidR="00640D30" w:rsidRDefault="00640D30" w:rsidP="009E1FA0">
      <w:pPr>
        <w:spacing w:line="240" w:lineRule="auto"/>
      </w:pPr>
      <w:r>
        <w:separator/>
      </w:r>
    </w:p>
  </w:endnote>
  <w:endnote w:type="continuationSeparator" w:id="0">
    <w:p w14:paraId="1C14DAF1" w14:textId="77777777" w:rsidR="00640D30" w:rsidRDefault="00640D30" w:rsidP="009E1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F7AA" w14:textId="77777777" w:rsidR="00FC518E" w:rsidRDefault="00FC51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2B8F" w14:textId="77777777" w:rsidR="00FC518E" w:rsidRDefault="00FC518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0F2C" w14:textId="77777777" w:rsidR="00FC518E" w:rsidRDefault="00FC51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2F86" w14:textId="77777777" w:rsidR="00640D30" w:rsidRDefault="00640D30" w:rsidP="009E1FA0">
      <w:pPr>
        <w:spacing w:line="240" w:lineRule="auto"/>
      </w:pPr>
      <w:r>
        <w:separator/>
      </w:r>
    </w:p>
  </w:footnote>
  <w:footnote w:type="continuationSeparator" w:id="0">
    <w:p w14:paraId="36AB2A70" w14:textId="77777777" w:rsidR="00640D30" w:rsidRDefault="00640D30" w:rsidP="009E1F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EDDA" w14:textId="77777777" w:rsidR="00FC518E" w:rsidRDefault="00FC51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CE03" w14:textId="71BCB279" w:rsidR="00966A88" w:rsidRDefault="00966A88" w:rsidP="00966A88">
    <w:pPr>
      <w:pStyle w:val="Koptekst"/>
      <w:jc w:val="both"/>
    </w:pPr>
    <w:r>
      <w:rPr>
        <w:noProof/>
      </w:rPr>
      <w:drawing>
        <wp:inline distT="0" distB="0" distL="0" distR="0" wp14:anchorId="0559CDBC" wp14:editId="5431F5E1">
          <wp:extent cx="1859756" cy="676275"/>
          <wp:effectExtent l="0" t="0" r="762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der (2).png"/>
                  <pic:cNvPicPr/>
                </pic:nvPicPr>
                <pic:blipFill>
                  <a:blip r:embed="rId1">
                    <a:extLst>
                      <a:ext uri="{28A0092B-C50C-407E-A947-70E740481C1C}">
                        <a14:useLocalDpi xmlns:a14="http://schemas.microsoft.com/office/drawing/2010/main" val="0"/>
                      </a:ext>
                    </a:extLst>
                  </a:blip>
                  <a:stretch>
                    <a:fillRect/>
                  </a:stretch>
                </pic:blipFill>
                <pic:spPr>
                  <a:xfrm>
                    <a:off x="0" y="0"/>
                    <a:ext cx="1900826" cy="691209"/>
                  </a:xfrm>
                  <a:prstGeom prst="rect">
                    <a:avLst/>
                  </a:prstGeom>
                </pic:spPr>
              </pic:pic>
            </a:graphicData>
          </a:graphic>
        </wp:inline>
      </w:drawing>
    </w:r>
    <w:r w:rsidR="00FC518E">
      <w:rPr>
        <w:noProof/>
      </w:rPr>
      <w:drawing>
        <wp:inline distT="0" distB="0" distL="0" distR="0" wp14:anchorId="6B43F03B" wp14:editId="2863EBFD">
          <wp:extent cx="2619375" cy="295141"/>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C.png"/>
                  <pic:cNvPicPr/>
                </pic:nvPicPr>
                <pic:blipFill>
                  <a:blip r:embed="rId2">
                    <a:extLst>
                      <a:ext uri="{28A0092B-C50C-407E-A947-70E740481C1C}">
                        <a14:useLocalDpi xmlns:a14="http://schemas.microsoft.com/office/drawing/2010/main" val="0"/>
                      </a:ext>
                    </a:extLst>
                  </a:blip>
                  <a:stretch>
                    <a:fillRect/>
                  </a:stretch>
                </pic:blipFill>
                <pic:spPr>
                  <a:xfrm>
                    <a:off x="0" y="0"/>
                    <a:ext cx="2754060" cy="310317"/>
                  </a:xfrm>
                  <a:prstGeom prst="rect">
                    <a:avLst/>
                  </a:prstGeom>
                </pic:spPr>
              </pic:pic>
            </a:graphicData>
          </a:graphic>
        </wp:inline>
      </w:drawing>
    </w:r>
    <w:r>
      <w:t xml:space="preserve"> </w:t>
    </w:r>
    <w:r w:rsidR="00FC518E">
      <w:rPr>
        <w:noProof/>
      </w:rPr>
      <w:drawing>
        <wp:inline distT="0" distB="0" distL="0" distR="0" wp14:anchorId="6F17B1C8" wp14:editId="7B0C4029">
          <wp:extent cx="1876425" cy="75159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860" cy="763382"/>
                  </a:xfrm>
                  <a:prstGeom prst="rect">
                    <a:avLst/>
                  </a:prstGeom>
                  <a:noFill/>
                  <a:ln>
                    <a:noFill/>
                  </a:ln>
                </pic:spPr>
              </pic:pic>
            </a:graphicData>
          </a:graphic>
        </wp:inline>
      </w:drawing>
    </w:r>
    <w:r w:rsidR="00FC518E">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A406" w14:textId="77777777" w:rsidR="00FC518E" w:rsidRDefault="00FC51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5CBB1C"/>
    <w:lvl w:ilvl="0">
      <w:start w:val="1"/>
      <w:numFmt w:val="decimal"/>
      <w:pStyle w:val="Kop1"/>
      <w:suff w:val="space"/>
      <w:lvlText w:val="%1."/>
      <w:lvlJc w:val="left"/>
      <w:pPr>
        <w:ind w:left="0" w:firstLine="0"/>
      </w:pPr>
    </w:lvl>
    <w:lvl w:ilvl="1">
      <w:start w:val="1"/>
      <w:numFmt w:val="decimal"/>
      <w:pStyle w:val="Kop2"/>
      <w:suff w:val="space"/>
      <w:lvlText w:val="%1.%2"/>
      <w:lvlJc w:val="left"/>
      <w:pPr>
        <w:ind w:left="0" w:firstLine="0"/>
      </w:pPr>
    </w:lvl>
    <w:lvl w:ilvl="2">
      <w:start w:val="1"/>
      <w:numFmt w:val="decimal"/>
      <w:pStyle w:val="Kop3"/>
      <w:suff w:val="space"/>
      <w:lvlText w:val="%1.%2.%3"/>
      <w:lvlJc w:val="left"/>
      <w:pPr>
        <w:ind w:left="0" w:firstLine="0"/>
      </w:pPr>
    </w:lvl>
    <w:lvl w:ilvl="3">
      <w:start w:val="1"/>
      <w:numFmt w:val="decimal"/>
      <w:pStyle w:val="Kop4"/>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0F137362"/>
    <w:multiLevelType w:val="hybridMultilevel"/>
    <w:tmpl w:val="BE58A52E"/>
    <w:lvl w:ilvl="0" w:tplc="FBDCB6CE">
      <w:start w:val="16"/>
      <w:numFmt w:val="decimal"/>
      <w:lvlText w:val="%1."/>
      <w:lvlJc w:val="left"/>
      <w:pPr>
        <w:tabs>
          <w:tab w:val="num" w:pos="0"/>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0A3B61"/>
    <w:multiLevelType w:val="hybridMultilevel"/>
    <w:tmpl w:val="90860BE6"/>
    <w:lvl w:ilvl="0" w:tplc="ED88044C">
      <w:start w:val="1"/>
      <w:numFmt w:val="bullet"/>
      <w:lvlText w:val=""/>
      <w:lvlJc w:val="left"/>
      <w:pPr>
        <w:ind w:left="720" w:hanging="360"/>
      </w:pPr>
      <w:rPr>
        <w:rFonts w:ascii="Symbol" w:hAnsi="Symbol" w:hint="default"/>
      </w:rPr>
    </w:lvl>
    <w:lvl w:ilvl="1" w:tplc="4C109A86">
      <w:start w:val="1"/>
      <w:numFmt w:val="bullet"/>
      <w:lvlText w:val="o"/>
      <w:lvlJc w:val="left"/>
      <w:pPr>
        <w:ind w:left="1440" w:hanging="360"/>
      </w:pPr>
      <w:rPr>
        <w:rFonts w:ascii="Courier New" w:hAnsi="Courier New" w:hint="default"/>
      </w:rPr>
    </w:lvl>
    <w:lvl w:ilvl="2" w:tplc="7478A72C">
      <w:start w:val="1"/>
      <w:numFmt w:val="bullet"/>
      <w:lvlText w:val=""/>
      <w:lvlJc w:val="left"/>
      <w:pPr>
        <w:ind w:left="2160" w:hanging="360"/>
      </w:pPr>
      <w:rPr>
        <w:rFonts w:ascii="Wingdings" w:hAnsi="Wingdings" w:hint="default"/>
      </w:rPr>
    </w:lvl>
    <w:lvl w:ilvl="3" w:tplc="B36A6450">
      <w:start w:val="1"/>
      <w:numFmt w:val="bullet"/>
      <w:lvlText w:val=""/>
      <w:lvlJc w:val="left"/>
      <w:pPr>
        <w:ind w:left="2880" w:hanging="360"/>
      </w:pPr>
      <w:rPr>
        <w:rFonts w:ascii="Symbol" w:hAnsi="Symbol" w:hint="default"/>
      </w:rPr>
    </w:lvl>
    <w:lvl w:ilvl="4" w:tplc="A6B62A24">
      <w:start w:val="1"/>
      <w:numFmt w:val="bullet"/>
      <w:lvlText w:val="o"/>
      <w:lvlJc w:val="left"/>
      <w:pPr>
        <w:ind w:left="3600" w:hanging="360"/>
      </w:pPr>
      <w:rPr>
        <w:rFonts w:ascii="Courier New" w:hAnsi="Courier New" w:hint="default"/>
      </w:rPr>
    </w:lvl>
    <w:lvl w:ilvl="5" w:tplc="F13085B2">
      <w:start w:val="1"/>
      <w:numFmt w:val="bullet"/>
      <w:lvlText w:val=""/>
      <w:lvlJc w:val="left"/>
      <w:pPr>
        <w:ind w:left="4320" w:hanging="360"/>
      </w:pPr>
      <w:rPr>
        <w:rFonts w:ascii="Wingdings" w:hAnsi="Wingdings" w:hint="default"/>
      </w:rPr>
    </w:lvl>
    <w:lvl w:ilvl="6" w:tplc="8FB46004">
      <w:start w:val="1"/>
      <w:numFmt w:val="bullet"/>
      <w:lvlText w:val=""/>
      <w:lvlJc w:val="left"/>
      <w:pPr>
        <w:ind w:left="5040" w:hanging="360"/>
      </w:pPr>
      <w:rPr>
        <w:rFonts w:ascii="Symbol" w:hAnsi="Symbol" w:hint="default"/>
      </w:rPr>
    </w:lvl>
    <w:lvl w:ilvl="7" w:tplc="D34C8B2C">
      <w:start w:val="1"/>
      <w:numFmt w:val="bullet"/>
      <w:lvlText w:val="o"/>
      <w:lvlJc w:val="left"/>
      <w:pPr>
        <w:ind w:left="5760" w:hanging="360"/>
      </w:pPr>
      <w:rPr>
        <w:rFonts w:ascii="Courier New" w:hAnsi="Courier New" w:hint="default"/>
      </w:rPr>
    </w:lvl>
    <w:lvl w:ilvl="8" w:tplc="9A80CC5A">
      <w:start w:val="1"/>
      <w:numFmt w:val="bullet"/>
      <w:lvlText w:val=""/>
      <w:lvlJc w:val="left"/>
      <w:pPr>
        <w:ind w:left="6480" w:hanging="360"/>
      </w:pPr>
      <w:rPr>
        <w:rFonts w:ascii="Wingdings" w:hAnsi="Wingdings" w:hint="default"/>
      </w:rPr>
    </w:lvl>
  </w:abstractNum>
  <w:abstractNum w:abstractNumId="3" w15:restartNumberingAfterBreak="0">
    <w:nsid w:val="1A4630BE"/>
    <w:multiLevelType w:val="hybridMultilevel"/>
    <w:tmpl w:val="30B01584"/>
    <w:lvl w:ilvl="0" w:tplc="DE562842">
      <w:start w:val="1"/>
      <w:numFmt w:val="bullet"/>
      <w:lvlText w:val=""/>
      <w:lvlJc w:val="left"/>
      <w:pPr>
        <w:ind w:left="720" w:hanging="360"/>
      </w:pPr>
      <w:rPr>
        <w:rFonts w:ascii="Symbol" w:hAnsi="Symbol" w:hint="default"/>
      </w:rPr>
    </w:lvl>
    <w:lvl w:ilvl="1" w:tplc="B0B46D9C">
      <w:start w:val="1"/>
      <w:numFmt w:val="bullet"/>
      <w:lvlText w:val="o"/>
      <w:lvlJc w:val="left"/>
      <w:pPr>
        <w:ind w:left="1440" w:hanging="360"/>
      </w:pPr>
      <w:rPr>
        <w:rFonts w:ascii="Courier New" w:hAnsi="Courier New" w:hint="default"/>
      </w:rPr>
    </w:lvl>
    <w:lvl w:ilvl="2" w:tplc="6C8EEB0A">
      <w:start w:val="1"/>
      <w:numFmt w:val="bullet"/>
      <w:lvlText w:val=""/>
      <w:lvlJc w:val="left"/>
      <w:pPr>
        <w:ind w:left="2160" w:hanging="360"/>
      </w:pPr>
      <w:rPr>
        <w:rFonts w:ascii="Wingdings" w:hAnsi="Wingdings" w:hint="default"/>
      </w:rPr>
    </w:lvl>
    <w:lvl w:ilvl="3" w:tplc="62248C2E">
      <w:start w:val="1"/>
      <w:numFmt w:val="bullet"/>
      <w:lvlText w:val=""/>
      <w:lvlJc w:val="left"/>
      <w:pPr>
        <w:ind w:left="2880" w:hanging="360"/>
      </w:pPr>
      <w:rPr>
        <w:rFonts w:ascii="Symbol" w:hAnsi="Symbol" w:hint="default"/>
      </w:rPr>
    </w:lvl>
    <w:lvl w:ilvl="4" w:tplc="431882E0">
      <w:start w:val="1"/>
      <w:numFmt w:val="bullet"/>
      <w:lvlText w:val="o"/>
      <w:lvlJc w:val="left"/>
      <w:pPr>
        <w:ind w:left="3600" w:hanging="360"/>
      </w:pPr>
      <w:rPr>
        <w:rFonts w:ascii="Courier New" w:hAnsi="Courier New" w:hint="default"/>
      </w:rPr>
    </w:lvl>
    <w:lvl w:ilvl="5" w:tplc="29D8CFD6">
      <w:start w:val="1"/>
      <w:numFmt w:val="bullet"/>
      <w:lvlText w:val=""/>
      <w:lvlJc w:val="left"/>
      <w:pPr>
        <w:ind w:left="4320" w:hanging="360"/>
      </w:pPr>
      <w:rPr>
        <w:rFonts w:ascii="Wingdings" w:hAnsi="Wingdings" w:hint="default"/>
      </w:rPr>
    </w:lvl>
    <w:lvl w:ilvl="6" w:tplc="BA7822EA">
      <w:start w:val="1"/>
      <w:numFmt w:val="bullet"/>
      <w:lvlText w:val=""/>
      <w:lvlJc w:val="left"/>
      <w:pPr>
        <w:ind w:left="5040" w:hanging="360"/>
      </w:pPr>
      <w:rPr>
        <w:rFonts w:ascii="Symbol" w:hAnsi="Symbol" w:hint="default"/>
      </w:rPr>
    </w:lvl>
    <w:lvl w:ilvl="7" w:tplc="F4B8E3EE">
      <w:start w:val="1"/>
      <w:numFmt w:val="bullet"/>
      <w:lvlText w:val="o"/>
      <w:lvlJc w:val="left"/>
      <w:pPr>
        <w:ind w:left="5760" w:hanging="360"/>
      </w:pPr>
      <w:rPr>
        <w:rFonts w:ascii="Courier New" w:hAnsi="Courier New" w:hint="default"/>
      </w:rPr>
    </w:lvl>
    <w:lvl w:ilvl="8" w:tplc="B454ACB6">
      <w:start w:val="1"/>
      <w:numFmt w:val="bullet"/>
      <w:lvlText w:val=""/>
      <w:lvlJc w:val="left"/>
      <w:pPr>
        <w:ind w:left="6480" w:hanging="360"/>
      </w:pPr>
      <w:rPr>
        <w:rFonts w:ascii="Wingdings" w:hAnsi="Wingdings" w:hint="default"/>
      </w:rPr>
    </w:lvl>
  </w:abstractNum>
  <w:abstractNum w:abstractNumId="4" w15:restartNumberingAfterBreak="0">
    <w:nsid w:val="4BD168C0"/>
    <w:multiLevelType w:val="multilevel"/>
    <w:tmpl w:val="AFCC9B4A"/>
    <w:lvl w:ilvl="0">
      <w:start w:val="14"/>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530620"/>
    <w:multiLevelType w:val="hybridMultilevel"/>
    <w:tmpl w:val="DFE04E20"/>
    <w:lvl w:ilvl="0" w:tplc="0A4443A8">
      <w:start w:val="1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571370"/>
    <w:multiLevelType w:val="hybridMultilevel"/>
    <w:tmpl w:val="DE424274"/>
    <w:lvl w:ilvl="0" w:tplc="BAC8FD44">
      <w:start w:val="12"/>
      <w:numFmt w:val="bullet"/>
      <w:lvlText w:val="-"/>
      <w:lvlJc w:val="left"/>
      <w:pPr>
        <w:ind w:left="757" w:hanging="360"/>
      </w:pPr>
      <w:rPr>
        <w:rFonts w:ascii="Arial" w:eastAsia="Times New Roman" w:hAnsi="Arial" w:cs="Arial"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7" w15:restartNumberingAfterBreak="0">
    <w:nsid w:val="7A2D6D60"/>
    <w:multiLevelType w:val="hybridMultilevel"/>
    <w:tmpl w:val="FDFA0274"/>
    <w:lvl w:ilvl="0" w:tplc="FFFFFFFF">
      <w:start w:val="1"/>
      <w:numFmt w:val="decimal"/>
      <w:lvlText w:val="%1."/>
      <w:lvlJc w:val="left"/>
      <w:pPr>
        <w:tabs>
          <w:tab w:val="num" w:pos="0"/>
        </w:tabs>
        <w:ind w:left="397" w:hanging="397"/>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0"/>
  </w:num>
  <w:num w:numId="5">
    <w:abstractNumId w:val="0"/>
  </w:num>
  <w:num w:numId="6">
    <w:abstractNumId w:val="0"/>
  </w:num>
  <w:num w:numId="7">
    <w:abstractNumId w:val="7"/>
  </w:num>
  <w:num w:numId="8">
    <w:abstractNumId w:val="1"/>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D"/>
    <w:rsid w:val="00027080"/>
    <w:rsid w:val="0002796A"/>
    <w:rsid w:val="00091AB4"/>
    <w:rsid w:val="000F4A83"/>
    <w:rsid w:val="0011495D"/>
    <w:rsid w:val="001217F7"/>
    <w:rsid w:val="001274D1"/>
    <w:rsid w:val="00196BDD"/>
    <w:rsid w:val="0024047F"/>
    <w:rsid w:val="00270368"/>
    <w:rsid w:val="0027210D"/>
    <w:rsid w:val="00283A84"/>
    <w:rsid w:val="002D1AD1"/>
    <w:rsid w:val="002F75E8"/>
    <w:rsid w:val="003474E4"/>
    <w:rsid w:val="003D3145"/>
    <w:rsid w:val="00431949"/>
    <w:rsid w:val="0049632D"/>
    <w:rsid w:val="004C1653"/>
    <w:rsid w:val="005135CC"/>
    <w:rsid w:val="005349D2"/>
    <w:rsid w:val="0056089C"/>
    <w:rsid w:val="00587D5E"/>
    <w:rsid w:val="005C7F14"/>
    <w:rsid w:val="0061158F"/>
    <w:rsid w:val="00640D30"/>
    <w:rsid w:val="00734831"/>
    <w:rsid w:val="00734982"/>
    <w:rsid w:val="00753433"/>
    <w:rsid w:val="00753F33"/>
    <w:rsid w:val="00762979"/>
    <w:rsid w:val="007910DD"/>
    <w:rsid w:val="00793391"/>
    <w:rsid w:val="007D09F9"/>
    <w:rsid w:val="00804FDD"/>
    <w:rsid w:val="00820EDA"/>
    <w:rsid w:val="00842FF0"/>
    <w:rsid w:val="00867769"/>
    <w:rsid w:val="008E2212"/>
    <w:rsid w:val="00930763"/>
    <w:rsid w:val="00955812"/>
    <w:rsid w:val="00966A88"/>
    <w:rsid w:val="00967CD7"/>
    <w:rsid w:val="009E1FA0"/>
    <w:rsid w:val="009E2D3E"/>
    <w:rsid w:val="00A32B46"/>
    <w:rsid w:val="00B130E9"/>
    <w:rsid w:val="00B4475C"/>
    <w:rsid w:val="00B70DFB"/>
    <w:rsid w:val="00B846A8"/>
    <w:rsid w:val="00BA03D8"/>
    <w:rsid w:val="00BA62CC"/>
    <w:rsid w:val="00BE2BB0"/>
    <w:rsid w:val="00BE67B4"/>
    <w:rsid w:val="00C0589F"/>
    <w:rsid w:val="00CA115B"/>
    <w:rsid w:val="00CF38A6"/>
    <w:rsid w:val="00D24903"/>
    <w:rsid w:val="00D378E7"/>
    <w:rsid w:val="00D902A5"/>
    <w:rsid w:val="00E941C8"/>
    <w:rsid w:val="00F52DC0"/>
    <w:rsid w:val="00FB36C0"/>
    <w:rsid w:val="00FC518E"/>
    <w:rsid w:val="00FF5172"/>
    <w:rsid w:val="086F5A4A"/>
    <w:rsid w:val="15A766FC"/>
    <w:rsid w:val="1B988C4D"/>
    <w:rsid w:val="1CC3FB32"/>
    <w:rsid w:val="21073DB3"/>
    <w:rsid w:val="3829B0AA"/>
    <w:rsid w:val="4B2EDE7B"/>
    <w:rsid w:val="5FB43DD3"/>
    <w:rsid w:val="6E4CC77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45718"/>
  <w15:docId w15:val="{A3148290-B11A-428E-9A14-D9949D3D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line="280" w:lineRule="exact"/>
    </w:pPr>
    <w:rPr>
      <w:rFonts w:ascii="Univers" w:hAnsi="Univers"/>
      <w:sz w:val="19"/>
      <w:lang w:eastAsia="nl-NL"/>
    </w:rPr>
  </w:style>
  <w:style w:type="paragraph" w:styleId="Kop1">
    <w:name w:val="heading 1"/>
    <w:basedOn w:val="Standaard"/>
    <w:next w:val="Standaard"/>
    <w:qFormat/>
    <w:pPr>
      <w:keepNext/>
      <w:numPr>
        <w:numId w:val="3"/>
      </w:numPr>
      <w:outlineLvl w:val="0"/>
    </w:pPr>
    <w:rPr>
      <w:b/>
      <w:sz w:val="26"/>
    </w:rPr>
  </w:style>
  <w:style w:type="paragraph" w:styleId="Kop2">
    <w:name w:val="heading 2"/>
    <w:basedOn w:val="Standaard"/>
    <w:next w:val="Standaard"/>
    <w:qFormat/>
    <w:pPr>
      <w:keepNext/>
      <w:numPr>
        <w:ilvl w:val="1"/>
        <w:numId w:val="4"/>
      </w:numPr>
      <w:spacing w:before="280"/>
      <w:outlineLvl w:val="1"/>
    </w:pPr>
    <w:rPr>
      <w:b/>
      <w:sz w:val="24"/>
    </w:rPr>
  </w:style>
  <w:style w:type="paragraph" w:styleId="Kop3">
    <w:name w:val="heading 3"/>
    <w:basedOn w:val="Standaard"/>
    <w:next w:val="Standaard"/>
    <w:qFormat/>
    <w:pPr>
      <w:keepNext/>
      <w:numPr>
        <w:ilvl w:val="2"/>
        <w:numId w:val="5"/>
      </w:numPr>
      <w:spacing w:before="280"/>
      <w:outlineLvl w:val="2"/>
    </w:pPr>
    <w:rPr>
      <w:b/>
      <w:sz w:val="21"/>
    </w:rPr>
  </w:style>
  <w:style w:type="paragraph" w:styleId="Kop4">
    <w:name w:val="heading 4"/>
    <w:basedOn w:val="Standaard"/>
    <w:next w:val="Standaard"/>
    <w:qFormat/>
    <w:pPr>
      <w:keepNext/>
      <w:numPr>
        <w:ilvl w:val="3"/>
        <w:numId w:val="6"/>
      </w:numPr>
      <w:spacing w:before="240"/>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74D1"/>
    <w:pPr>
      <w:ind w:left="708"/>
    </w:pPr>
  </w:style>
  <w:style w:type="paragraph" w:styleId="Ballontekst">
    <w:name w:val="Balloon Text"/>
    <w:basedOn w:val="Standaard"/>
    <w:link w:val="BallontekstChar"/>
    <w:rsid w:val="00B4475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4475C"/>
    <w:rPr>
      <w:rFonts w:ascii="Tahoma" w:hAnsi="Tahoma" w:cs="Tahoma"/>
      <w:sz w:val="16"/>
      <w:szCs w:val="16"/>
      <w:lang w:eastAsia="nl-NL"/>
    </w:rPr>
  </w:style>
  <w:style w:type="paragraph" w:styleId="Koptekst">
    <w:name w:val="header"/>
    <w:basedOn w:val="Standaard"/>
    <w:link w:val="KoptekstChar"/>
    <w:unhideWhenUsed/>
    <w:rsid w:val="009E1FA0"/>
    <w:pPr>
      <w:tabs>
        <w:tab w:val="center" w:pos="4536"/>
        <w:tab w:val="right" w:pos="9072"/>
      </w:tabs>
      <w:spacing w:line="240" w:lineRule="auto"/>
    </w:pPr>
  </w:style>
  <w:style w:type="character" w:customStyle="1" w:styleId="KoptekstChar">
    <w:name w:val="Koptekst Char"/>
    <w:basedOn w:val="Standaardalinea-lettertype"/>
    <w:link w:val="Koptekst"/>
    <w:rsid w:val="009E1FA0"/>
    <w:rPr>
      <w:rFonts w:ascii="Univers" w:hAnsi="Univers"/>
      <w:sz w:val="19"/>
      <w:lang w:eastAsia="nl-NL"/>
    </w:rPr>
  </w:style>
  <w:style w:type="paragraph" w:styleId="Voettekst">
    <w:name w:val="footer"/>
    <w:basedOn w:val="Standaard"/>
    <w:link w:val="VoettekstChar"/>
    <w:unhideWhenUsed/>
    <w:rsid w:val="009E1FA0"/>
    <w:pPr>
      <w:tabs>
        <w:tab w:val="center" w:pos="4536"/>
        <w:tab w:val="right" w:pos="9072"/>
      </w:tabs>
      <w:spacing w:line="240" w:lineRule="auto"/>
    </w:pPr>
  </w:style>
  <w:style w:type="character" w:customStyle="1" w:styleId="VoettekstChar">
    <w:name w:val="Voettekst Char"/>
    <w:basedOn w:val="Standaardalinea-lettertype"/>
    <w:link w:val="Voettekst"/>
    <w:rsid w:val="009E1FA0"/>
    <w:rPr>
      <w:rFonts w:ascii="Univers" w:hAnsi="Univers"/>
      <w:sz w:val="1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2080">
      <w:bodyDiv w:val="1"/>
      <w:marLeft w:val="0"/>
      <w:marRight w:val="0"/>
      <w:marTop w:val="0"/>
      <w:marBottom w:val="0"/>
      <w:divBdr>
        <w:top w:val="none" w:sz="0" w:space="0" w:color="auto"/>
        <w:left w:val="none" w:sz="0" w:space="0" w:color="auto"/>
        <w:bottom w:val="none" w:sz="0" w:space="0" w:color="auto"/>
        <w:right w:val="none" w:sz="0" w:space="0" w:color="auto"/>
      </w:divBdr>
    </w:div>
    <w:div w:id="498160547">
      <w:bodyDiv w:val="1"/>
      <w:marLeft w:val="0"/>
      <w:marRight w:val="0"/>
      <w:marTop w:val="0"/>
      <w:marBottom w:val="0"/>
      <w:divBdr>
        <w:top w:val="none" w:sz="0" w:space="0" w:color="auto"/>
        <w:left w:val="none" w:sz="0" w:space="0" w:color="auto"/>
        <w:bottom w:val="none" w:sz="0" w:space="0" w:color="auto"/>
        <w:right w:val="none" w:sz="0" w:space="0" w:color="auto"/>
      </w:divBdr>
    </w:div>
    <w:div w:id="790394842">
      <w:bodyDiv w:val="1"/>
      <w:marLeft w:val="0"/>
      <w:marRight w:val="0"/>
      <w:marTop w:val="0"/>
      <w:marBottom w:val="0"/>
      <w:divBdr>
        <w:top w:val="none" w:sz="0" w:space="0" w:color="auto"/>
        <w:left w:val="none" w:sz="0" w:space="0" w:color="auto"/>
        <w:bottom w:val="none" w:sz="0" w:space="0" w:color="auto"/>
        <w:right w:val="none" w:sz="0" w:space="0" w:color="auto"/>
      </w:divBdr>
    </w:div>
    <w:div w:id="1707024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REGLEMENT KEMPISCHE AVONDCOMPETITIE 2009</vt:lpstr>
    </vt:vector>
  </TitlesOfParts>
  <Company>FNV Bondgenoten</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Kempen Kampioenschap 2019</dc:title>
  <dc:creator>R.vanVeldhoven</dc:creator>
  <cp:lastModifiedBy>Bottram, Thom (Alliance-Bladel</cp:lastModifiedBy>
  <cp:revision>7</cp:revision>
  <cp:lastPrinted>2019-06-28T07:52:00Z</cp:lastPrinted>
  <dcterms:created xsi:type="dcterms:W3CDTF">2019-01-12T12:49:00Z</dcterms:created>
  <dcterms:modified xsi:type="dcterms:W3CDTF">2019-06-28T07:53:00Z</dcterms:modified>
</cp:coreProperties>
</file>